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44D7D" w14:textId="77777777" w:rsidR="00387FB8" w:rsidRPr="006D5C62" w:rsidRDefault="00387FB8" w:rsidP="001172AF">
      <w:pPr>
        <w:rPr>
          <w:rFonts w:ascii="Poppins" w:hAnsi="Poppins" w:cs="Poppins"/>
          <w:b/>
          <w:bCs/>
          <w:color w:val="3F0731"/>
          <w:sz w:val="44"/>
          <w:szCs w:val="44"/>
        </w:rPr>
      </w:pPr>
      <w:commentRangeStart w:id="0"/>
      <w:r w:rsidRPr="006D5C62">
        <w:rPr>
          <w:rFonts w:ascii="Poppins" w:hAnsi="Poppins" w:cs="Poppins"/>
          <w:b/>
          <w:bCs/>
          <w:color w:val="3F0731"/>
          <w:sz w:val="44"/>
          <w:szCs w:val="44"/>
        </w:rPr>
        <w:t>Grid Code Alternative and Workgroup Vote</w:t>
      </w:r>
      <w:commentRangeEnd w:id="0"/>
      <w:r w:rsidRPr="006D5C62">
        <w:rPr>
          <w:rFonts w:ascii="Poppins" w:hAnsi="Poppins" w:cs="Poppins"/>
          <w:b/>
          <w:bCs/>
          <w:color w:val="3F0731"/>
          <w:sz w:val="44"/>
          <w:szCs w:val="44"/>
        </w:rPr>
        <w:commentReference w:id="0"/>
      </w:r>
    </w:p>
    <w:p w14:paraId="093D8064" w14:textId="77777777" w:rsidR="00387FB8" w:rsidRPr="00EB4425" w:rsidRDefault="00387FB8" w:rsidP="00387FB8">
      <w:pPr>
        <w:ind w:right="113"/>
        <w:rPr>
          <w:rFonts w:ascii="Poppins" w:hAnsi="Poppins" w:cs="Poppins"/>
          <w:b/>
          <w:color w:val="FF00FF"/>
          <w:sz w:val="24"/>
        </w:rPr>
      </w:pPr>
    </w:p>
    <w:p w14:paraId="3A0BF75A" w14:textId="007F688F" w:rsidR="00387FB8" w:rsidRDefault="00270018" w:rsidP="00270018">
      <w:pPr>
        <w:pStyle w:val="BodyText"/>
        <w:rPr>
          <w:rFonts w:ascii="Poppins" w:hAnsi="Poppins" w:cs="Poppins"/>
          <w:b/>
          <w:color w:val="3F0731"/>
          <w:kern w:val="3"/>
          <w:sz w:val="28"/>
          <w:szCs w:val="22"/>
        </w:rPr>
      </w:pPr>
      <w:r w:rsidRPr="00270018">
        <w:rPr>
          <w:rFonts w:ascii="Poppins" w:hAnsi="Poppins" w:cs="Poppins"/>
          <w:b/>
          <w:color w:val="3F0731"/>
          <w:kern w:val="3"/>
          <w:sz w:val="28"/>
          <w:szCs w:val="22"/>
        </w:rPr>
        <w:t>GC0183:</w:t>
      </w:r>
      <w:r>
        <w:rPr>
          <w:rFonts w:ascii="Poppins" w:hAnsi="Poppins" w:cs="Poppins"/>
          <w:b/>
          <w:color w:val="3F0731"/>
          <w:kern w:val="3"/>
          <w:sz w:val="28"/>
          <w:szCs w:val="22"/>
        </w:rPr>
        <w:t xml:space="preserve"> </w:t>
      </w:r>
      <w:r w:rsidRPr="00270018">
        <w:rPr>
          <w:rFonts w:ascii="Poppins" w:hAnsi="Poppins" w:cs="Poppins"/>
          <w:b/>
          <w:color w:val="3F0731"/>
          <w:kern w:val="3"/>
          <w:sz w:val="28"/>
          <w:szCs w:val="22"/>
        </w:rPr>
        <w:t>Generator and Interconnector Availability During a Severe Space Weather Event</w:t>
      </w:r>
    </w:p>
    <w:p w14:paraId="14959CA0" w14:textId="77777777" w:rsidR="00270018" w:rsidRPr="00EB4425" w:rsidRDefault="00270018" w:rsidP="00270018">
      <w:pPr>
        <w:pStyle w:val="BodyText"/>
        <w:rPr>
          <w:rFonts w:ascii="Poppins" w:hAnsi="Poppins" w:cs="Poppins"/>
          <w:sz w:val="24"/>
        </w:rPr>
      </w:pPr>
    </w:p>
    <w:p w14:paraId="781D0D56" w14:textId="77777777" w:rsidR="00387FB8" w:rsidRPr="00EB4425" w:rsidRDefault="00387FB8" w:rsidP="00387FB8">
      <w:pPr>
        <w:pStyle w:val="BodyText"/>
        <w:rPr>
          <w:rFonts w:ascii="Poppins" w:hAnsi="Poppins" w:cs="Poppins"/>
          <w:sz w:val="24"/>
        </w:rPr>
      </w:pPr>
      <w:r w:rsidRPr="00EB4425">
        <w:rPr>
          <w:rFonts w:ascii="Poppins" w:hAnsi="Poppins" w:cs="Poppins"/>
          <w:b/>
          <w:sz w:val="24"/>
        </w:rPr>
        <w:t>Please note:</w:t>
      </w:r>
      <w:r w:rsidRPr="00EB4425">
        <w:rPr>
          <w:rFonts w:ascii="Poppins" w:hAnsi="Poppins" w:cs="Poppins"/>
          <w:sz w:val="24"/>
        </w:rPr>
        <w:t xml:space="preserve"> To participate in any votes, Workgroup members need to have attended at least 50% of meetings.</w:t>
      </w:r>
    </w:p>
    <w:p w14:paraId="0D958DB0" w14:textId="77777777" w:rsidR="00387FB8" w:rsidRPr="00EB4425" w:rsidRDefault="00387FB8" w:rsidP="00387FB8">
      <w:pPr>
        <w:pStyle w:val="BodyText"/>
        <w:rPr>
          <w:rFonts w:ascii="Poppins" w:hAnsi="Poppins" w:cs="Poppins"/>
          <w:sz w:val="24"/>
        </w:rPr>
      </w:pPr>
      <w:r w:rsidRPr="00EB4425">
        <w:rPr>
          <w:rFonts w:ascii="Poppins" w:hAnsi="Poppins" w:cs="Poppins"/>
          <w:b/>
          <w:sz w:val="24"/>
        </w:rPr>
        <w:t>Stage 1 - Alternative Vote</w:t>
      </w:r>
    </w:p>
    <w:p w14:paraId="3D694CB7" w14:textId="77777777" w:rsidR="00387FB8" w:rsidRPr="00EB4425" w:rsidRDefault="00387FB8" w:rsidP="00387FB8">
      <w:pPr>
        <w:pStyle w:val="BodyText"/>
        <w:rPr>
          <w:rFonts w:ascii="Poppins" w:hAnsi="Poppins" w:cs="Poppins"/>
          <w:sz w:val="24"/>
        </w:rPr>
      </w:pPr>
      <w:r w:rsidRPr="00EB4425">
        <w:rPr>
          <w:rFonts w:ascii="Poppins" w:hAnsi="Poppins" w:cs="Poppins"/>
          <w:sz w:val="24"/>
        </w:rPr>
        <w:t>If Workgroup Alternative Requests have been made, vote on whether they should become Workgroup Alternative Grid Code Modifications (WAGCMs).</w:t>
      </w:r>
    </w:p>
    <w:p w14:paraId="0BB0CFAA" w14:textId="77777777" w:rsidR="00387FB8" w:rsidRPr="00EB4425" w:rsidRDefault="00387FB8" w:rsidP="00387FB8">
      <w:pPr>
        <w:pStyle w:val="BodyText"/>
        <w:rPr>
          <w:rFonts w:ascii="Poppins" w:hAnsi="Poppins" w:cs="Poppins"/>
          <w:b/>
          <w:sz w:val="24"/>
        </w:rPr>
      </w:pPr>
      <w:r w:rsidRPr="00EB4425">
        <w:rPr>
          <w:rFonts w:ascii="Poppins" w:hAnsi="Poppins" w:cs="Poppins"/>
          <w:b/>
          <w:sz w:val="24"/>
        </w:rPr>
        <w:t xml:space="preserve">Stage 2 - Workgroup Vote </w:t>
      </w:r>
    </w:p>
    <w:p w14:paraId="191B75AA"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2a) Assess the Original and WAGCMs (if there are any) against the Grid Code objectives compared to the baseline (the current Grid Code). </w:t>
      </w:r>
    </w:p>
    <w:p w14:paraId="4D7DCA7B" w14:textId="77777777" w:rsidR="00387FB8" w:rsidRPr="00EB4425" w:rsidRDefault="00387FB8" w:rsidP="00387FB8">
      <w:pPr>
        <w:pStyle w:val="BodyText"/>
        <w:rPr>
          <w:rFonts w:ascii="Poppins" w:hAnsi="Poppins" w:cs="Poppins"/>
          <w:sz w:val="24"/>
        </w:rPr>
      </w:pPr>
      <w:r w:rsidRPr="00EB4425">
        <w:rPr>
          <w:rFonts w:ascii="Poppins" w:hAnsi="Poppins" w:cs="Poppins"/>
          <w:sz w:val="24"/>
        </w:rPr>
        <w:t>2b) Vote on which of the options is best.</w:t>
      </w:r>
    </w:p>
    <w:p w14:paraId="6DCDB4B6" w14:textId="77777777" w:rsidR="00387FB8" w:rsidRPr="00EB4425" w:rsidRDefault="00387FB8" w:rsidP="00387FB8">
      <w:pPr>
        <w:pStyle w:val="BodyText"/>
        <w:rPr>
          <w:rFonts w:ascii="Poppins" w:hAnsi="Poppins" w:cs="Poppins"/>
          <w:sz w:val="24"/>
        </w:rPr>
      </w:pPr>
    </w:p>
    <w:p w14:paraId="079A96C4" w14:textId="77777777" w:rsidR="00387FB8" w:rsidRPr="006D5C62" w:rsidRDefault="00387FB8" w:rsidP="00387FB8">
      <w:pPr>
        <w:pStyle w:val="BodyText"/>
        <w:rPr>
          <w:rFonts w:ascii="Poppins" w:hAnsi="Poppins" w:cs="Poppins"/>
          <w:b/>
          <w:color w:val="3F0731"/>
          <w:sz w:val="24"/>
        </w:rPr>
      </w:pPr>
      <w:bookmarkStart w:id="1" w:name="_Hlk62818798"/>
      <w:r w:rsidRPr="006D5C62">
        <w:rPr>
          <w:rFonts w:ascii="Poppins" w:hAnsi="Poppins" w:cs="Poppins"/>
          <w:b/>
          <w:color w:val="3F0731"/>
          <w:sz w:val="24"/>
        </w:rPr>
        <w:t>Terms used in this document</w:t>
      </w:r>
    </w:p>
    <w:tbl>
      <w:tblPr>
        <w:tblStyle w:val="TableGrid"/>
        <w:tblW w:w="0" w:type="auto"/>
        <w:tblInd w:w="0"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ook w:val="04A0" w:firstRow="1" w:lastRow="0" w:firstColumn="1" w:lastColumn="0" w:noHBand="0" w:noVBand="1"/>
      </w:tblPr>
      <w:tblGrid>
        <w:gridCol w:w="1696"/>
        <w:gridCol w:w="7319"/>
      </w:tblGrid>
      <w:tr w:rsidR="00387FB8" w:rsidRPr="00EB4425" w14:paraId="0A97AE11" w14:textId="77777777" w:rsidTr="006D5C62">
        <w:tc>
          <w:tcPr>
            <w:tcW w:w="1696" w:type="dxa"/>
            <w:shd w:val="clear" w:color="auto" w:fill="3F0731"/>
            <w:hideMark/>
          </w:tcPr>
          <w:p w14:paraId="50969F5D" w14:textId="77777777" w:rsidR="00387FB8" w:rsidRPr="00EB4425" w:rsidRDefault="00387FB8">
            <w:pPr>
              <w:spacing w:line="256" w:lineRule="auto"/>
              <w:rPr>
                <w:rFonts w:ascii="Poppins" w:hAnsi="Poppins" w:cs="Poppins"/>
                <w:b/>
                <w:color w:val="FFFFFF" w:themeColor="background1"/>
                <w:sz w:val="24"/>
              </w:rPr>
            </w:pPr>
            <w:r w:rsidRPr="00EB4425">
              <w:rPr>
                <w:rFonts w:ascii="Poppins" w:hAnsi="Poppins" w:cs="Poppins"/>
                <w:b/>
                <w:color w:val="FFFFFF" w:themeColor="background1"/>
                <w:sz w:val="24"/>
              </w:rPr>
              <w:t>Term</w:t>
            </w:r>
          </w:p>
        </w:tc>
        <w:tc>
          <w:tcPr>
            <w:tcW w:w="7319" w:type="dxa"/>
            <w:shd w:val="clear" w:color="auto" w:fill="3F0731"/>
            <w:hideMark/>
          </w:tcPr>
          <w:p w14:paraId="3D6C9B89" w14:textId="77777777" w:rsidR="00387FB8" w:rsidRPr="00EB4425" w:rsidRDefault="00387FB8">
            <w:pPr>
              <w:spacing w:line="256" w:lineRule="auto"/>
              <w:rPr>
                <w:rFonts w:ascii="Poppins" w:hAnsi="Poppins" w:cs="Poppins"/>
                <w:b/>
                <w:color w:val="FFFFFF" w:themeColor="background1"/>
                <w:sz w:val="24"/>
              </w:rPr>
            </w:pPr>
            <w:r w:rsidRPr="00EB4425">
              <w:rPr>
                <w:rFonts w:ascii="Poppins" w:hAnsi="Poppins" w:cs="Poppins"/>
                <w:b/>
                <w:color w:val="FFFFFF" w:themeColor="background1"/>
                <w:sz w:val="24"/>
              </w:rPr>
              <w:t>Meaning</w:t>
            </w:r>
          </w:p>
        </w:tc>
      </w:tr>
      <w:tr w:rsidR="00387FB8" w:rsidRPr="00EB4425" w14:paraId="7D8EE7D3" w14:textId="77777777" w:rsidTr="006D5C62">
        <w:tc>
          <w:tcPr>
            <w:tcW w:w="1696" w:type="dxa"/>
            <w:hideMark/>
          </w:tcPr>
          <w:p w14:paraId="77FD66BD" w14:textId="77777777" w:rsidR="00387FB8" w:rsidRPr="00EB4425" w:rsidRDefault="00387FB8">
            <w:pPr>
              <w:spacing w:line="256" w:lineRule="auto"/>
              <w:rPr>
                <w:rFonts w:ascii="Poppins" w:hAnsi="Poppins" w:cs="Poppins"/>
                <w:sz w:val="24"/>
              </w:rPr>
            </w:pPr>
            <w:r w:rsidRPr="00EB4425">
              <w:rPr>
                <w:rFonts w:ascii="Poppins" w:hAnsi="Poppins" w:cs="Poppins"/>
                <w:sz w:val="24"/>
              </w:rPr>
              <w:t>Baseline</w:t>
            </w:r>
          </w:p>
        </w:tc>
        <w:tc>
          <w:tcPr>
            <w:tcW w:w="7319" w:type="dxa"/>
            <w:hideMark/>
          </w:tcPr>
          <w:p w14:paraId="4F5B5313" w14:textId="77777777" w:rsidR="00387FB8" w:rsidRPr="00EB4425" w:rsidRDefault="00387FB8">
            <w:pPr>
              <w:spacing w:line="256" w:lineRule="auto"/>
              <w:rPr>
                <w:rFonts w:ascii="Poppins" w:hAnsi="Poppins" w:cs="Poppins"/>
                <w:sz w:val="24"/>
              </w:rPr>
            </w:pPr>
            <w:r w:rsidRPr="00EB4425">
              <w:rPr>
                <w:rFonts w:ascii="Poppins" w:hAnsi="Poppins" w:cs="Poppins"/>
                <w:sz w:val="24"/>
              </w:rPr>
              <w:t>The current Grid Code (if voting for the Baseline, you believe no modification should be made)</w:t>
            </w:r>
          </w:p>
        </w:tc>
      </w:tr>
      <w:tr w:rsidR="00387FB8" w:rsidRPr="00EB4425" w14:paraId="2FBE9240" w14:textId="77777777" w:rsidTr="006D5C62">
        <w:tc>
          <w:tcPr>
            <w:tcW w:w="1696" w:type="dxa"/>
            <w:hideMark/>
          </w:tcPr>
          <w:p w14:paraId="6E608761" w14:textId="77777777" w:rsidR="00387FB8" w:rsidRPr="00EB4425" w:rsidRDefault="00387FB8">
            <w:pPr>
              <w:spacing w:line="256" w:lineRule="auto"/>
              <w:rPr>
                <w:rFonts w:ascii="Poppins" w:hAnsi="Poppins" w:cs="Poppins"/>
                <w:sz w:val="24"/>
              </w:rPr>
            </w:pPr>
            <w:r w:rsidRPr="00EB4425">
              <w:rPr>
                <w:rFonts w:ascii="Poppins" w:hAnsi="Poppins" w:cs="Poppins"/>
                <w:sz w:val="24"/>
              </w:rPr>
              <w:t>Original</w:t>
            </w:r>
          </w:p>
        </w:tc>
        <w:tc>
          <w:tcPr>
            <w:tcW w:w="7319" w:type="dxa"/>
            <w:hideMark/>
          </w:tcPr>
          <w:p w14:paraId="08368CA7" w14:textId="77777777" w:rsidR="00387FB8" w:rsidRPr="00EB4425" w:rsidRDefault="00387FB8">
            <w:pPr>
              <w:spacing w:line="256" w:lineRule="auto"/>
              <w:rPr>
                <w:rFonts w:ascii="Poppins" w:hAnsi="Poppins" w:cs="Poppins"/>
                <w:sz w:val="24"/>
              </w:rPr>
            </w:pPr>
            <w:r w:rsidRPr="00EB4425">
              <w:rPr>
                <w:rFonts w:ascii="Poppins" w:hAnsi="Poppins" w:cs="Poppins"/>
                <w:sz w:val="24"/>
              </w:rPr>
              <w:t>The solution which was firstly proposed by the Proposer of the modification</w:t>
            </w:r>
          </w:p>
        </w:tc>
      </w:tr>
      <w:tr w:rsidR="00387FB8" w:rsidRPr="00EB4425" w14:paraId="7B31C7C7" w14:textId="77777777" w:rsidTr="006D5C62">
        <w:tc>
          <w:tcPr>
            <w:tcW w:w="1696" w:type="dxa"/>
            <w:hideMark/>
          </w:tcPr>
          <w:p w14:paraId="3CFD61D7" w14:textId="77777777" w:rsidR="00387FB8" w:rsidRPr="00EB4425" w:rsidRDefault="00387FB8">
            <w:pPr>
              <w:spacing w:line="256" w:lineRule="auto"/>
              <w:rPr>
                <w:rFonts w:ascii="Poppins" w:hAnsi="Poppins" w:cs="Poppins"/>
                <w:sz w:val="24"/>
              </w:rPr>
            </w:pPr>
            <w:r w:rsidRPr="00EB4425">
              <w:rPr>
                <w:rFonts w:ascii="Poppins" w:hAnsi="Poppins" w:cs="Poppins"/>
                <w:sz w:val="24"/>
              </w:rPr>
              <w:t>WAGCM</w:t>
            </w:r>
          </w:p>
        </w:tc>
        <w:tc>
          <w:tcPr>
            <w:tcW w:w="7319" w:type="dxa"/>
            <w:hideMark/>
          </w:tcPr>
          <w:p w14:paraId="5F9F3E9C" w14:textId="77777777" w:rsidR="00387FB8" w:rsidRPr="00EB4425" w:rsidRDefault="00387FB8">
            <w:pPr>
              <w:spacing w:line="256" w:lineRule="auto"/>
              <w:rPr>
                <w:rFonts w:ascii="Poppins" w:hAnsi="Poppins" w:cs="Poppins"/>
                <w:sz w:val="24"/>
              </w:rPr>
            </w:pPr>
            <w:r w:rsidRPr="00EB4425">
              <w:rPr>
                <w:rFonts w:ascii="Poppins" w:hAnsi="Poppins" w:cs="Poppins"/>
                <w:sz w:val="24"/>
              </w:rPr>
              <w:t>Workgroup Alternative Grid Code Modification (an Alternative Solution which has been developed by the Workgroup)</w:t>
            </w:r>
          </w:p>
        </w:tc>
        <w:bookmarkEnd w:id="1"/>
      </w:tr>
    </w:tbl>
    <w:p w14:paraId="3FCA06B8" w14:textId="77777777" w:rsidR="00387FB8" w:rsidRPr="00EB4425" w:rsidRDefault="00387FB8" w:rsidP="00387FB8">
      <w:pPr>
        <w:spacing w:line="259" w:lineRule="auto"/>
        <w:rPr>
          <w:rFonts w:ascii="Poppins" w:hAnsi="Poppins" w:cs="Poppins"/>
          <w:b/>
          <w:color w:val="5B9BD5" w:themeColor="accent1"/>
          <w:sz w:val="24"/>
        </w:rPr>
      </w:pPr>
    </w:p>
    <w:p w14:paraId="5F6FDAD6" w14:textId="77777777" w:rsidR="00894453" w:rsidRPr="00894453" w:rsidRDefault="00894453" w:rsidP="00894453">
      <w:pPr>
        <w:pStyle w:val="BodyText"/>
        <w:rPr>
          <w:rFonts w:ascii="Poppins" w:hAnsi="Poppins" w:cs="Poppins"/>
          <w:b/>
          <w:color w:val="3F0731"/>
          <w:sz w:val="22"/>
          <w:szCs w:val="22"/>
        </w:rPr>
      </w:pPr>
      <w:r w:rsidRPr="00894453">
        <w:rPr>
          <w:rFonts w:ascii="Poppins" w:hAnsi="Poppins" w:cs="Poppins"/>
          <w:b/>
          <w:color w:val="3F0731"/>
          <w:sz w:val="22"/>
          <w:szCs w:val="22"/>
        </w:rPr>
        <w:t xml:space="preserve">For reference the Applicable Grid Code Objectives are: </w:t>
      </w:r>
    </w:p>
    <w:p w14:paraId="612B3BDA"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To permit the development, maintenance and operation of an efficient, coordinated and economical system for the transmission of electricity</w:t>
      </w:r>
    </w:p>
    <w:p w14:paraId="52A3FA8D"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7CFE3B0" w14:textId="56AC94CE" w:rsidR="00894453" w:rsidRPr="00894453" w:rsidRDefault="00894453" w:rsidP="374A40B4">
      <w:pPr>
        <w:pStyle w:val="ListParagraph"/>
        <w:numPr>
          <w:ilvl w:val="0"/>
          <w:numId w:val="22"/>
        </w:numPr>
        <w:suppressAutoHyphens w:val="0"/>
        <w:autoSpaceDN/>
        <w:spacing w:line="259" w:lineRule="auto"/>
        <w:contextualSpacing/>
        <w:textAlignment w:val="auto"/>
        <w:rPr>
          <w:rFonts w:ascii="Poppins" w:hAnsi="Poppins" w:cs="Poppins"/>
          <w:i/>
          <w:iCs/>
        </w:rPr>
      </w:pPr>
      <w:r w:rsidRPr="374A40B4">
        <w:rPr>
          <w:rFonts w:ascii="Poppins" w:hAnsi="Poppins" w:cs="Poppins"/>
          <w:i/>
          <w:iCs/>
        </w:rPr>
        <w:t xml:space="preserve">Subject to sub-paragraphs (i) and </w:t>
      </w:r>
      <w:r w:rsidR="0002725A" w:rsidRPr="374A40B4">
        <w:rPr>
          <w:rFonts w:ascii="Poppins" w:hAnsi="Poppins" w:cs="Poppins"/>
          <w:i/>
          <w:iCs/>
        </w:rPr>
        <w:t>(</w:t>
      </w:r>
      <w:r w:rsidRPr="374A40B4">
        <w:rPr>
          <w:rFonts w:ascii="Poppins" w:hAnsi="Poppins" w:cs="Poppins"/>
          <w:i/>
          <w:iCs/>
        </w:rPr>
        <w:t xml:space="preserve">ii), to promote the security and efficiency of the electricity generation, transmission and distribution systems in the national electricity transmission system operator area taken as a whole; </w:t>
      </w:r>
    </w:p>
    <w:p w14:paraId="7D5EC96D"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 xml:space="preserve">To efficiently discharge the obligations imposed upon the licensee by this license* and to comply with the Electricity Regulation and any relevant legally binding decisions of the European Commission and/or the Agency; and  </w:t>
      </w:r>
    </w:p>
    <w:p w14:paraId="3862496B"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To promote efficiency in the implementation and administration of the Grid Code arrangements</w:t>
      </w:r>
    </w:p>
    <w:p w14:paraId="2DA75A39" w14:textId="77777777" w:rsidR="00894453" w:rsidRPr="00894453" w:rsidRDefault="00894453" w:rsidP="00894453">
      <w:pPr>
        <w:rPr>
          <w:rFonts w:ascii="Poppins" w:hAnsi="Poppins" w:cs="Poppins"/>
          <w:i/>
          <w:iCs/>
        </w:rPr>
      </w:pPr>
      <w:r w:rsidRPr="00894453">
        <w:rPr>
          <w:rFonts w:ascii="Poppins" w:hAnsi="Poppins" w:cs="Poppins"/>
          <w:i/>
          <w:iCs/>
        </w:rPr>
        <w:t>* See Electricity System Operator Licence</w:t>
      </w:r>
    </w:p>
    <w:p w14:paraId="45442D9A" w14:textId="5C9DC874" w:rsidR="00387FB8" w:rsidRPr="00EB4425" w:rsidRDefault="00387FB8" w:rsidP="00894453">
      <w:pPr>
        <w:pStyle w:val="BodyText"/>
        <w:suppressAutoHyphens w:val="0"/>
        <w:autoSpaceDN/>
        <w:spacing w:line="300" w:lineRule="atLeast"/>
        <w:ind w:left="720"/>
        <w:textAlignment w:val="auto"/>
        <w:rPr>
          <w:rFonts w:ascii="Poppins" w:hAnsi="Poppins" w:cs="Poppins"/>
          <w:sz w:val="24"/>
        </w:rPr>
      </w:pPr>
    </w:p>
    <w:p w14:paraId="6396485B" w14:textId="77777777" w:rsidR="00387FB8" w:rsidRPr="006D5C62" w:rsidRDefault="00387FB8" w:rsidP="006D5C62">
      <w:pPr>
        <w:pStyle w:val="Checklist"/>
        <w:rPr>
          <w:rFonts w:ascii="Poppins" w:hAnsi="Poppins" w:cs="Poppins"/>
        </w:rPr>
      </w:pPr>
      <w:r w:rsidRPr="006D5C62">
        <w:rPr>
          <w:rFonts w:ascii="Poppins" w:hAnsi="Poppins" w:cs="Poppins"/>
        </w:rPr>
        <w:t>Workgroup Vote</w:t>
      </w:r>
    </w:p>
    <w:p w14:paraId="1762BBFA" w14:textId="77777777" w:rsidR="00387FB8" w:rsidRPr="00EB4425" w:rsidRDefault="00387FB8" w:rsidP="00387FB8">
      <w:pPr>
        <w:ind w:left="-426"/>
        <w:rPr>
          <w:rFonts w:ascii="Poppins" w:hAnsi="Poppins" w:cs="Poppins"/>
          <w:sz w:val="24"/>
        </w:rPr>
      </w:pPr>
    </w:p>
    <w:p w14:paraId="41D23565" w14:textId="77777777" w:rsidR="00387FB8" w:rsidRPr="006D5C62" w:rsidRDefault="00387FB8" w:rsidP="00387FB8">
      <w:pPr>
        <w:pStyle w:val="BodyText"/>
        <w:rPr>
          <w:rFonts w:ascii="Poppins" w:hAnsi="Poppins" w:cs="Poppins"/>
          <w:b/>
          <w:color w:val="3F0731"/>
          <w:sz w:val="24"/>
        </w:rPr>
      </w:pPr>
      <w:r w:rsidRPr="006D5C62">
        <w:rPr>
          <w:rFonts w:ascii="Poppins" w:hAnsi="Poppins" w:cs="Poppins"/>
          <w:b/>
          <w:color w:val="3F0731"/>
          <w:sz w:val="24"/>
        </w:rPr>
        <w:t>Stage 1 – Alternative Vote</w:t>
      </w:r>
    </w:p>
    <w:p w14:paraId="385739C9" w14:textId="77777777" w:rsidR="00387FB8" w:rsidRPr="00EB4425" w:rsidRDefault="00387FB8" w:rsidP="00387FB8">
      <w:pPr>
        <w:pStyle w:val="BodyText"/>
        <w:rPr>
          <w:rFonts w:ascii="Poppins" w:hAnsi="Poppins" w:cs="Poppins"/>
          <w:sz w:val="24"/>
        </w:rPr>
      </w:pPr>
      <w:r w:rsidRPr="00EB4425">
        <w:rPr>
          <w:rFonts w:ascii="Poppins" w:hAnsi="Poppins" w:cs="Poppins"/>
          <w:sz w:val="24"/>
        </w:rPr>
        <w:t>Vote on Workgroup Alternative Requests to become Workgroup Alternative Grid Code Modifications.</w:t>
      </w:r>
    </w:p>
    <w:p w14:paraId="0550A28C"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01789620"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Should the majority of the Workgroup OR the Chair believe that the potential alternative solution would better facilitate the Grid Code objectives than the Original proposal then the potential alternative will be fully developed by the Workgroup with legal text to form a Workgroup Alternative Grid Code modification (WAGCM) and submitted to the Panel and Authority alongside the Original solution for the Panel Recommendation vote and the Authority decision. </w:t>
      </w:r>
    </w:p>
    <w:p w14:paraId="0A24051F" w14:textId="77777777" w:rsidR="00387FB8" w:rsidRPr="00EB4425" w:rsidRDefault="00387FB8" w:rsidP="00387FB8">
      <w:pPr>
        <w:pStyle w:val="BodyText"/>
        <w:rPr>
          <w:rFonts w:ascii="Poppins" w:hAnsi="Poppins" w:cs="Poppins"/>
          <w:sz w:val="24"/>
        </w:rPr>
      </w:pPr>
      <w:r w:rsidRPr="00EB4425">
        <w:rPr>
          <w:rFonts w:ascii="Poppins" w:hAnsi="Poppins" w:cs="Poppins"/>
          <w:sz w:val="24"/>
        </w:rPr>
        <w:t>“Y” = Yes</w:t>
      </w:r>
    </w:p>
    <w:p w14:paraId="22E53248" w14:textId="77777777" w:rsidR="00387FB8" w:rsidRPr="00EB4425" w:rsidRDefault="00387FB8" w:rsidP="00387FB8">
      <w:pPr>
        <w:pStyle w:val="BodyText"/>
        <w:rPr>
          <w:rFonts w:ascii="Poppins" w:hAnsi="Poppins" w:cs="Poppins"/>
          <w:sz w:val="24"/>
        </w:rPr>
      </w:pPr>
      <w:r w:rsidRPr="00EB4425">
        <w:rPr>
          <w:rFonts w:ascii="Poppins" w:hAnsi="Poppins" w:cs="Poppins"/>
          <w:sz w:val="24"/>
        </w:rPr>
        <w:t>“N” = No</w:t>
      </w:r>
    </w:p>
    <w:p w14:paraId="4DC6C617" w14:textId="77777777" w:rsidR="00387FB8" w:rsidRPr="00EB4425" w:rsidRDefault="00387FB8" w:rsidP="00387FB8">
      <w:pPr>
        <w:pStyle w:val="BodyText"/>
        <w:rPr>
          <w:rFonts w:ascii="Poppins" w:hAnsi="Poppins" w:cs="Poppins"/>
          <w:i/>
          <w:iCs/>
          <w:sz w:val="24"/>
        </w:rPr>
      </w:pPr>
      <w:r w:rsidRPr="00EB4425">
        <w:rPr>
          <w:rFonts w:ascii="Poppins" w:hAnsi="Poppins" w:cs="Poppins"/>
          <w:sz w:val="24"/>
        </w:rPr>
        <w:t xml:space="preserve">“-“  = Neutral </w:t>
      </w:r>
      <w:r w:rsidRPr="00EB4425">
        <w:rPr>
          <w:rFonts w:ascii="Poppins" w:hAnsi="Poppins" w:cs="Poppins"/>
          <w:i/>
          <w:iCs/>
          <w:sz w:val="24"/>
        </w:rPr>
        <w:t>(Stage 2 only)</w:t>
      </w:r>
    </w:p>
    <w:p w14:paraId="5DAA3EF3" w14:textId="77777777" w:rsidR="00387FB8" w:rsidRPr="00EB4425" w:rsidRDefault="00387FB8" w:rsidP="00387FB8">
      <w:pPr>
        <w:pStyle w:val="BodyText"/>
        <w:rPr>
          <w:rFonts w:ascii="Poppins" w:hAnsi="Poppins" w:cs="Poppins"/>
          <w:sz w:val="24"/>
        </w:rPr>
      </w:pPr>
      <w:r w:rsidRPr="00EB4425">
        <w:rPr>
          <w:rFonts w:ascii="Poppins" w:hAnsi="Poppins" w:cs="Poppins"/>
          <w:sz w:val="24"/>
        </w:rPr>
        <w:t>“Abstain”</w:t>
      </w:r>
    </w:p>
    <w:p w14:paraId="673DE9A9" w14:textId="77777777" w:rsidR="00387FB8" w:rsidRPr="00EB4425" w:rsidRDefault="00387FB8" w:rsidP="00387FB8">
      <w:pPr>
        <w:pStyle w:val="BodyText"/>
        <w:rPr>
          <w:rFonts w:ascii="Poppins" w:hAnsi="Poppins" w:cs="Poppins"/>
          <w:i/>
        </w:rPr>
      </w:pPr>
    </w:p>
    <w:tbl>
      <w:tblPr>
        <w:tblW w:w="921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2304"/>
        <w:gridCol w:w="2494"/>
        <w:gridCol w:w="2478"/>
      </w:tblGrid>
      <w:tr w:rsidR="006D5C62" w:rsidRPr="00EB4425" w14:paraId="47CA2634" w14:textId="13E9E36B" w:rsidTr="006D5C62">
        <w:trPr>
          <w:trHeight w:val="879"/>
        </w:trPr>
        <w:tc>
          <w:tcPr>
            <w:tcW w:w="1939" w:type="dxa"/>
            <w:shd w:val="clear" w:color="auto" w:fill="3F0731"/>
          </w:tcPr>
          <w:p w14:paraId="4D39DC20" w14:textId="77777777" w:rsidR="006D5C62" w:rsidRPr="00EB4425" w:rsidRDefault="006D5C62">
            <w:pPr>
              <w:jc w:val="both"/>
              <w:rPr>
                <w:rFonts w:ascii="Poppins" w:hAnsi="Poppins" w:cs="Poppins"/>
                <w:b/>
                <w:color w:val="FFFFFF"/>
              </w:rPr>
            </w:pPr>
            <w:r w:rsidRPr="00EB4425">
              <w:rPr>
                <w:rFonts w:ascii="Poppins" w:hAnsi="Poppins" w:cs="Poppins"/>
                <w:b/>
                <w:color w:val="FFFFFF"/>
              </w:rPr>
              <w:t>Workgroup Member</w:t>
            </w:r>
          </w:p>
        </w:tc>
        <w:tc>
          <w:tcPr>
            <w:tcW w:w="2304" w:type="dxa"/>
            <w:shd w:val="clear" w:color="auto" w:fill="3F0731"/>
          </w:tcPr>
          <w:p w14:paraId="04C0573C" w14:textId="77777777" w:rsidR="003B1BF3" w:rsidRDefault="003B1BF3" w:rsidP="00F039A3">
            <w:pPr>
              <w:rPr>
                <w:rFonts w:ascii="Poppins" w:hAnsi="Poppins" w:cs="Poppins"/>
                <w:b/>
                <w:color w:val="FFFFFF"/>
              </w:rPr>
            </w:pPr>
            <w:r>
              <w:rPr>
                <w:rFonts w:ascii="Poppins" w:hAnsi="Poppins" w:cs="Poppins"/>
                <w:b/>
                <w:color w:val="FFFFFF"/>
              </w:rPr>
              <w:t>Alternative 1</w:t>
            </w:r>
          </w:p>
          <w:p w14:paraId="3FBE8866" w14:textId="7030FB35" w:rsidR="006D5C62" w:rsidRPr="00EB4425" w:rsidRDefault="00F039A3" w:rsidP="004E550A">
            <w:pPr>
              <w:rPr>
                <w:rFonts w:ascii="Poppins" w:hAnsi="Poppins" w:cs="Poppins"/>
                <w:b/>
                <w:color w:val="FFFFFF"/>
              </w:rPr>
            </w:pPr>
            <w:r w:rsidRPr="00F039A3">
              <w:rPr>
                <w:rFonts w:ascii="Poppins" w:hAnsi="Poppins" w:cs="Poppins"/>
                <w:b/>
                <w:color w:val="FFFFFF"/>
              </w:rPr>
              <w:t>Eleclink</w:t>
            </w:r>
            <w:r w:rsidR="004E550A">
              <w:rPr>
                <w:rFonts w:ascii="Poppins" w:hAnsi="Poppins" w:cs="Poppins"/>
                <w:b/>
                <w:color w:val="FFFFFF"/>
              </w:rPr>
              <w:t xml:space="preserve"> - </w:t>
            </w:r>
            <w:r>
              <w:rPr>
                <w:rFonts w:ascii="Poppins" w:hAnsi="Poppins" w:cs="Poppins"/>
                <w:b/>
                <w:color w:val="FFFFFF"/>
              </w:rPr>
              <w:t>‘</w:t>
            </w:r>
            <w:r w:rsidRPr="00F039A3">
              <w:rPr>
                <w:rFonts w:ascii="Poppins" w:hAnsi="Poppins" w:cs="Poppins"/>
                <w:b/>
                <w:color w:val="FFFFFF"/>
              </w:rPr>
              <w:t>Deviation from best estimate position</w:t>
            </w:r>
            <w:r>
              <w:rPr>
                <w:rFonts w:ascii="Poppins" w:hAnsi="Poppins" w:cs="Poppins"/>
                <w:b/>
                <w:color w:val="FFFFFF"/>
              </w:rPr>
              <w:t>’</w:t>
            </w:r>
          </w:p>
        </w:tc>
        <w:tc>
          <w:tcPr>
            <w:tcW w:w="2494" w:type="dxa"/>
            <w:shd w:val="clear" w:color="auto" w:fill="3F0731"/>
          </w:tcPr>
          <w:p w14:paraId="3B3CBD7B" w14:textId="540FED5F" w:rsidR="006D5C62" w:rsidRPr="00EB4425" w:rsidRDefault="006D5C62">
            <w:pPr>
              <w:rPr>
                <w:rFonts w:ascii="Poppins" w:hAnsi="Poppins" w:cs="Poppins"/>
                <w:b/>
                <w:color w:val="FFFFFF"/>
              </w:rPr>
            </w:pPr>
            <w:commentRangeStart w:id="2"/>
            <w:r w:rsidRPr="00EB4425">
              <w:rPr>
                <w:rFonts w:ascii="Poppins" w:hAnsi="Poppins" w:cs="Poppins"/>
                <w:b/>
                <w:color w:val="FFFFFF"/>
              </w:rPr>
              <w:t xml:space="preserve">Alternative </w:t>
            </w:r>
            <w:r>
              <w:rPr>
                <w:rFonts w:ascii="Poppins" w:hAnsi="Poppins" w:cs="Poppins"/>
                <w:b/>
                <w:color w:val="FFFFFF"/>
              </w:rPr>
              <w:t xml:space="preserve">2 </w:t>
            </w:r>
            <w:r w:rsidRPr="00EB4425">
              <w:rPr>
                <w:rFonts w:ascii="Poppins" w:hAnsi="Poppins" w:cs="Poppins"/>
                <w:b/>
                <w:color w:val="FFFFFF"/>
              </w:rPr>
              <w:t>(Company, characteristic)</w:t>
            </w:r>
            <w:commentRangeEnd w:id="2"/>
            <w:r w:rsidRPr="00EB4425">
              <w:rPr>
                <w:rStyle w:val="CommentReference"/>
                <w:rFonts w:ascii="Poppins" w:hAnsi="Poppins" w:cs="Poppins"/>
              </w:rPr>
              <w:commentReference w:id="2"/>
            </w:r>
          </w:p>
        </w:tc>
        <w:tc>
          <w:tcPr>
            <w:tcW w:w="2478" w:type="dxa"/>
            <w:shd w:val="clear" w:color="auto" w:fill="3F0731"/>
          </w:tcPr>
          <w:p w14:paraId="0EC64EA0" w14:textId="5AC2F5D6" w:rsidR="006D5C62" w:rsidRPr="00EB4425" w:rsidRDefault="006D5C62">
            <w:pPr>
              <w:rPr>
                <w:rFonts w:ascii="Poppins" w:hAnsi="Poppins" w:cs="Poppins"/>
                <w:b/>
                <w:color w:val="FFFFFF"/>
              </w:rPr>
            </w:pPr>
            <w:commentRangeStart w:id="3"/>
            <w:r w:rsidRPr="00EB4425">
              <w:rPr>
                <w:rFonts w:ascii="Poppins" w:hAnsi="Poppins" w:cs="Poppins"/>
                <w:b/>
                <w:color w:val="FFFFFF"/>
              </w:rPr>
              <w:t xml:space="preserve">Alternative </w:t>
            </w:r>
            <w:r>
              <w:rPr>
                <w:rFonts w:ascii="Poppins" w:hAnsi="Poppins" w:cs="Poppins"/>
                <w:b/>
                <w:color w:val="FFFFFF"/>
              </w:rPr>
              <w:t>3</w:t>
            </w:r>
            <w:r w:rsidR="00893960">
              <w:rPr>
                <w:rFonts w:ascii="Poppins" w:hAnsi="Poppins" w:cs="Poppins"/>
                <w:b/>
                <w:color w:val="FFFFFF"/>
              </w:rPr>
              <w:t xml:space="preserve"> </w:t>
            </w:r>
            <w:r w:rsidRPr="00EB4425">
              <w:rPr>
                <w:rFonts w:ascii="Poppins" w:hAnsi="Poppins" w:cs="Poppins"/>
                <w:b/>
                <w:color w:val="FFFFFF"/>
              </w:rPr>
              <w:t>(Company, characteristic)</w:t>
            </w:r>
            <w:commentRangeEnd w:id="3"/>
            <w:r w:rsidRPr="00EB4425">
              <w:rPr>
                <w:rStyle w:val="CommentReference"/>
                <w:rFonts w:ascii="Poppins" w:hAnsi="Poppins" w:cs="Poppins"/>
              </w:rPr>
              <w:commentReference w:id="3"/>
            </w:r>
          </w:p>
        </w:tc>
      </w:tr>
      <w:tr w:rsidR="00C002C8" w:rsidRPr="00EB4425" w14:paraId="3C8A41CB" w14:textId="2706CE26" w:rsidTr="006D5C62">
        <w:trPr>
          <w:trHeight w:val="313"/>
        </w:trPr>
        <w:tc>
          <w:tcPr>
            <w:tcW w:w="1939" w:type="dxa"/>
          </w:tcPr>
          <w:p w14:paraId="3128647F" w14:textId="4423BA43" w:rsidR="00C002C8" w:rsidRPr="00EB4425" w:rsidRDefault="00C002C8" w:rsidP="00C002C8">
            <w:pPr>
              <w:rPr>
                <w:rFonts w:ascii="Poppins" w:hAnsi="Poppins" w:cs="Poppins"/>
                <w:b/>
                <w:i/>
                <w:color w:val="FFFFFF" w:themeColor="background1"/>
              </w:rPr>
            </w:pPr>
            <w:r w:rsidRPr="000C41C9">
              <w:rPr>
                <w:b/>
                <w:bCs/>
              </w:rPr>
              <w:t>Allan Holton</w:t>
            </w:r>
            <w:r w:rsidR="00A65BD6">
              <w:t xml:space="preserve"> / Graeme Vincent</w:t>
            </w:r>
          </w:p>
        </w:tc>
        <w:tc>
          <w:tcPr>
            <w:tcW w:w="2304" w:type="dxa"/>
          </w:tcPr>
          <w:p w14:paraId="75A41A2D" w14:textId="26A95476" w:rsidR="00C002C8" w:rsidRPr="00EB4425" w:rsidRDefault="00C002C8" w:rsidP="00C002C8">
            <w:pPr>
              <w:rPr>
                <w:rFonts w:ascii="Poppins" w:hAnsi="Poppins" w:cs="Poppins"/>
                <w:b/>
                <w:i/>
              </w:rPr>
            </w:pPr>
          </w:p>
        </w:tc>
        <w:tc>
          <w:tcPr>
            <w:tcW w:w="2494" w:type="dxa"/>
          </w:tcPr>
          <w:p w14:paraId="31622184" w14:textId="77777777" w:rsidR="00C002C8" w:rsidRPr="00EB4425" w:rsidRDefault="00C002C8" w:rsidP="00C002C8">
            <w:pPr>
              <w:rPr>
                <w:rFonts w:ascii="Poppins" w:hAnsi="Poppins" w:cs="Poppins"/>
                <w:b/>
                <w:i/>
              </w:rPr>
            </w:pPr>
          </w:p>
        </w:tc>
        <w:tc>
          <w:tcPr>
            <w:tcW w:w="2478" w:type="dxa"/>
          </w:tcPr>
          <w:p w14:paraId="4B1F43AC" w14:textId="77777777" w:rsidR="00C002C8" w:rsidRPr="00EB4425" w:rsidRDefault="00C002C8" w:rsidP="00C002C8">
            <w:pPr>
              <w:rPr>
                <w:rFonts w:ascii="Poppins" w:hAnsi="Poppins" w:cs="Poppins"/>
                <w:b/>
                <w:i/>
              </w:rPr>
            </w:pPr>
          </w:p>
        </w:tc>
      </w:tr>
      <w:tr w:rsidR="00C002C8" w:rsidRPr="00EB4425" w14:paraId="642978AD" w14:textId="61D4BAB7" w:rsidTr="006D5C62">
        <w:trPr>
          <w:trHeight w:val="332"/>
        </w:trPr>
        <w:tc>
          <w:tcPr>
            <w:tcW w:w="1939" w:type="dxa"/>
          </w:tcPr>
          <w:p w14:paraId="1F0ADF5E" w14:textId="46494D43" w:rsidR="00C002C8" w:rsidRPr="000C41C9" w:rsidRDefault="00C002C8" w:rsidP="00C002C8">
            <w:pPr>
              <w:rPr>
                <w:rFonts w:ascii="Poppins" w:hAnsi="Poppins" w:cs="Poppins"/>
                <w:b/>
                <w:bCs/>
                <w:color w:val="FFFFFF" w:themeColor="background1"/>
              </w:rPr>
            </w:pPr>
            <w:r w:rsidRPr="000C41C9">
              <w:rPr>
                <w:b/>
                <w:bCs/>
              </w:rPr>
              <w:t>Charles Dolan</w:t>
            </w:r>
          </w:p>
        </w:tc>
        <w:tc>
          <w:tcPr>
            <w:tcW w:w="2304" w:type="dxa"/>
          </w:tcPr>
          <w:p w14:paraId="7F27CBB9" w14:textId="77777777" w:rsidR="00C002C8" w:rsidRPr="00EB4425" w:rsidRDefault="00C002C8" w:rsidP="00C002C8">
            <w:pPr>
              <w:rPr>
                <w:rFonts w:ascii="Poppins" w:hAnsi="Poppins" w:cs="Poppins"/>
                <w:b/>
                <w:i/>
              </w:rPr>
            </w:pPr>
          </w:p>
        </w:tc>
        <w:tc>
          <w:tcPr>
            <w:tcW w:w="2494" w:type="dxa"/>
          </w:tcPr>
          <w:p w14:paraId="49277F68" w14:textId="77777777" w:rsidR="00C002C8" w:rsidRPr="00EB4425" w:rsidRDefault="00C002C8" w:rsidP="00C002C8">
            <w:pPr>
              <w:rPr>
                <w:rFonts w:ascii="Poppins" w:hAnsi="Poppins" w:cs="Poppins"/>
                <w:b/>
                <w:i/>
              </w:rPr>
            </w:pPr>
          </w:p>
        </w:tc>
        <w:tc>
          <w:tcPr>
            <w:tcW w:w="2478" w:type="dxa"/>
          </w:tcPr>
          <w:p w14:paraId="390BE5CF" w14:textId="77777777" w:rsidR="00C002C8" w:rsidRPr="00EB4425" w:rsidRDefault="00C002C8" w:rsidP="00C002C8">
            <w:pPr>
              <w:rPr>
                <w:rFonts w:ascii="Poppins" w:hAnsi="Poppins" w:cs="Poppins"/>
                <w:b/>
                <w:i/>
              </w:rPr>
            </w:pPr>
          </w:p>
        </w:tc>
      </w:tr>
      <w:tr w:rsidR="00C002C8" w:rsidRPr="00EB4425" w14:paraId="0483B7FD" w14:textId="29A6E9B4" w:rsidTr="006D5C62">
        <w:trPr>
          <w:trHeight w:val="313"/>
        </w:trPr>
        <w:tc>
          <w:tcPr>
            <w:tcW w:w="1939" w:type="dxa"/>
          </w:tcPr>
          <w:p w14:paraId="260762A9" w14:textId="0FB5FD96" w:rsidR="00C002C8" w:rsidRPr="00EB4425" w:rsidRDefault="00C002C8" w:rsidP="00C002C8">
            <w:pPr>
              <w:rPr>
                <w:rFonts w:ascii="Poppins" w:hAnsi="Poppins" w:cs="Poppins"/>
                <w:color w:val="FFFFFF" w:themeColor="background1"/>
              </w:rPr>
            </w:pPr>
            <w:r w:rsidRPr="000C41C9">
              <w:rPr>
                <w:b/>
                <w:bCs/>
              </w:rPr>
              <w:t>Garth Graham</w:t>
            </w:r>
            <w:r w:rsidR="009B2009">
              <w:t xml:space="preserve"> / Andrew Urquhart</w:t>
            </w:r>
          </w:p>
        </w:tc>
        <w:tc>
          <w:tcPr>
            <w:tcW w:w="2304" w:type="dxa"/>
          </w:tcPr>
          <w:p w14:paraId="0460B0C2" w14:textId="77777777" w:rsidR="00C002C8" w:rsidRPr="00EB4425" w:rsidRDefault="00C002C8" w:rsidP="00C002C8">
            <w:pPr>
              <w:rPr>
                <w:rFonts w:ascii="Poppins" w:hAnsi="Poppins" w:cs="Poppins"/>
                <w:b/>
                <w:i/>
              </w:rPr>
            </w:pPr>
          </w:p>
        </w:tc>
        <w:tc>
          <w:tcPr>
            <w:tcW w:w="2494" w:type="dxa"/>
          </w:tcPr>
          <w:p w14:paraId="2EFD4A4B" w14:textId="77777777" w:rsidR="00C002C8" w:rsidRPr="00EB4425" w:rsidRDefault="00C002C8" w:rsidP="00C002C8">
            <w:pPr>
              <w:rPr>
                <w:rFonts w:ascii="Poppins" w:hAnsi="Poppins" w:cs="Poppins"/>
                <w:b/>
                <w:i/>
              </w:rPr>
            </w:pPr>
          </w:p>
        </w:tc>
        <w:tc>
          <w:tcPr>
            <w:tcW w:w="2478" w:type="dxa"/>
          </w:tcPr>
          <w:p w14:paraId="03605611" w14:textId="77777777" w:rsidR="00C002C8" w:rsidRPr="00EB4425" w:rsidRDefault="00C002C8" w:rsidP="00C002C8">
            <w:pPr>
              <w:rPr>
                <w:rFonts w:ascii="Poppins" w:hAnsi="Poppins" w:cs="Poppins"/>
                <w:b/>
                <w:i/>
              </w:rPr>
            </w:pPr>
          </w:p>
        </w:tc>
      </w:tr>
      <w:tr w:rsidR="00B532F5" w:rsidRPr="00EB4425" w14:paraId="7A29A964" w14:textId="77777777" w:rsidTr="006D5C62">
        <w:trPr>
          <w:trHeight w:val="313"/>
        </w:trPr>
        <w:tc>
          <w:tcPr>
            <w:tcW w:w="1939" w:type="dxa"/>
          </w:tcPr>
          <w:p w14:paraId="5C2950E6" w14:textId="3119CB05" w:rsidR="00B532F5" w:rsidRPr="000C41C9" w:rsidRDefault="00B532F5" w:rsidP="00C002C8">
            <w:pPr>
              <w:rPr>
                <w:b/>
                <w:bCs/>
              </w:rPr>
            </w:pPr>
            <w:r w:rsidRPr="000C41C9">
              <w:rPr>
                <w:b/>
                <w:bCs/>
              </w:rPr>
              <w:t>Helen Newman</w:t>
            </w:r>
          </w:p>
        </w:tc>
        <w:tc>
          <w:tcPr>
            <w:tcW w:w="2304" w:type="dxa"/>
          </w:tcPr>
          <w:p w14:paraId="38116CC9" w14:textId="77777777" w:rsidR="00B532F5" w:rsidRPr="00EB4425" w:rsidRDefault="00B532F5" w:rsidP="00C002C8">
            <w:pPr>
              <w:rPr>
                <w:rFonts w:ascii="Poppins" w:hAnsi="Poppins" w:cs="Poppins"/>
                <w:b/>
                <w:i/>
              </w:rPr>
            </w:pPr>
          </w:p>
        </w:tc>
        <w:tc>
          <w:tcPr>
            <w:tcW w:w="2494" w:type="dxa"/>
          </w:tcPr>
          <w:p w14:paraId="0F871DB6" w14:textId="77777777" w:rsidR="00B532F5" w:rsidRPr="00EB4425" w:rsidRDefault="00B532F5" w:rsidP="00C002C8">
            <w:pPr>
              <w:rPr>
                <w:rFonts w:ascii="Poppins" w:hAnsi="Poppins" w:cs="Poppins"/>
                <w:b/>
                <w:i/>
              </w:rPr>
            </w:pPr>
          </w:p>
        </w:tc>
        <w:tc>
          <w:tcPr>
            <w:tcW w:w="2478" w:type="dxa"/>
          </w:tcPr>
          <w:p w14:paraId="4D8B758E" w14:textId="77777777" w:rsidR="00B532F5" w:rsidRPr="00EB4425" w:rsidRDefault="00B532F5" w:rsidP="00C002C8">
            <w:pPr>
              <w:rPr>
                <w:rFonts w:ascii="Poppins" w:hAnsi="Poppins" w:cs="Poppins"/>
                <w:b/>
                <w:i/>
              </w:rPr>
            </w:pPr>
          </w:p>
        </w:tc>
      </w:tr>
      <w:tr w:rsidR="00C002C8" w:rsidRPr="00EB4425" w14:paraId="44E6A89A" w14:textId="41AFD04B" w:rsidTr="006D5C62">
        <w:trPr>
          <w:trHeight w:val="313"/>
        </w:trPr>
        <w:tc>
          <w:tcPr>
            <w:tcW w:w="1939" w:type="dxa"/>
          </w:tcPr>
          <w:p w14:paraId="4C360F9E" w14:textId="2B0F925B" w:rsidR="00C002C8" w:rsidRPr="00EB4425" w:rsidRDefault="00C002C8" w:rsidP="00C002C8">
            <w:pPr>
              <w:rPr>
                <w:rFonts w:ascii="Poppins" w:hAnsi="Poppins" w:cs="Poppins"/>
                <w:color w:val="FFFFFF" w:themeColor="background1"/>
              </w:rPr>
            </w:pPr>
            <w:r w:rsidRPr="000C41C9">
              <w:rPr>
                <w:b/>
                <w:bCs/>
              </w:rPr>
              <w:t>Kevin Cowan</w:t>
            </w:r>
            <w:r w:rsidR="009B2009">
              <w:t xml:space="preserve"> / Ali Gill / John Reily</w:t>
            </w:r>
          </w:p>
        </w:tc>
        <w:tc>
          <w:tcPr>
            <w:tcW w:w="2304" w:type="dxa"/>
          </w:tcPr>
          <w:p w14:paraId="51020EC4" w14:textId="77777777" w:rsidR="00C002C8" w:rsidRPr="00EB4425" w:rsidRDefault="00C002C8" w:rsidP="00C002C8">
            <w:pPr>
              <w:rPr>
                <w:rFonts w:ascii="Poppins" w:hAnsi="Poppins" w:cs="Poppins"/>
                <w:b/>
                <w:i/>
              </w:rPr>
            </w:pPr>
          </w:p>
        </w:tc>
        <w:tc>
          <w:tcPr>
            <w:tcW w:w="2494" w:type="dxa"/>
          </w:tcPr>
          <w:p w14:paraId="619A1B9C" w14:textId="77777777" w:rsidR="00C002C8" w:rsidRPr="00EB4425" w:rsidRDefault="00C002C8" w:rsidP="00C002C8">
            <w:pPr>
              <w:rPr>
                <w:rFonts w:ascii="Poppins" w:hAnsi="Poppins" w:cs="Poppins"/>
                <w:b/>
                <w:i/>
              </w:rPr>
            </w:pPr>
          </w:p>
        </w:tc>
        <w:tc>
          <w:tcPr>
            <w:tcW w:w="2478" w:type="dxa"/>
          </w:tcPr>
          <w:p w14:paraId="10D6939B" w14:textId="77777777" w:rsidR="00C002C8" w:rsidRPr="00EB4425" w:rsidRDefault="00C002C8" w:rsidP="00C002C8">
            <w:pPr>
              <w:rPr>
                <w:rFonts w:ascii="Poppins" w:hAnsi="Poppins" w:cs="Poppins"/>
                <w:b/>
                <w:i/>
              </w:rPr>
            </w:pPr>
          </w:p>
        </w:tc>
      </w:tr>
      <w:tr w:rsidR="00C002C8" w:rsidRPr="00EB4425" w14:paraId="1B28188B" w14:textId="42883A50" w:rsidTr="006D5C62">
        <w:trPr>
          <w:trHeight w:val="313"/>
        </w:trPr>
        <w:tc>
          <w:tcPr>
            <w:tcW w:w="1939" w:type="dxa"/>
          </w:tcPr>
          <w:p w14:paraId="5FDF07D7" w14:textId="326A8928" w:rsidR="00C002C8" w:rsidRPr="00EB4425" w:rsidRDefault="00C002C8" w:rsidP="00C002C8">
            <w:pPr>
              <w:rPr>
                <w:rFonts w:ascii="Poppins" w:hAnsi="Poppins" w:cs="Poppins"/>
                <w:color w:val="FFFFFF" w:themeColor="background1"/>
              </w:rPr>
            </w:pPr>
            <w:r w:rsidRPr="000C41C9">
              <w:rPr>
                <w:b/>
                <w:bCs/>
              </w:rPr>
              <w:t>Patrick Murphy</w:t>
            </w:r>
            <w:r w:rsidR="000C41C9">
              <w:t xml:space="preserve"> / Kevin Anaafi-Brown</w:t>
            </w:r>
          </w:p>
        </w:tc>
        <w:tc>
          <w:tcPr>
            <w:tcW w:w="2304" w:type="dxa"/>
          </w:tcPr>
          <w:p w14:paraId="0A3CB287" w14:textId="77777777" w:rsidR="00C002C8" w:rsidRPr="00EB4425" w:rsidRDefault="00C002C8" w:rsidP="00C002C8">
            <w:pPr>
              <w:rPr>
                <w:rFonts w:ascii="Poppins" w:hAnsi="Poppins" w:cs="Poppins"/>
                <w:b/>
                <w:i/>
              </w:rPr>
            </w:pPr>
          </w:p>
        </w:tc>
        <w:tc>
          <w:tcPr>
            <w:tcW w:w="2494" w:type="dxa"/>
          </w:tcPr>
          <w:p w14:paraId="6313D72D" w14:textId="77777777" w:rsidR="00C002C8" w:rsidRPr="00EB4425" w:rsidRDefault="00C002C8" w:rsidP="00C002C8">
            <w:pPr>
              <w:rPr>
                <w:rFonts w:ascii="Poppins" w:hAnsi="Poppins" w:cs="Poppins"/>
                <w:b/>
                <w:i/>
              </w:rPr>
            </w:pPr>
          </w:p>
        </w:tc>
        <w:tc>
          <w:tcPr>
            <w:tcW w:w="2478" w:type="dxa"/>
          </w:tcPr>
          <w:p w14:paraId="7F31D5B7" w14:textId="77777777" w:rsidR="00C002C8" w:rsidRPr="00EB4425" w:rsidRDefault="00C002C8" w:rsidP="00C002C8">
            <w:pPr>
              <w:rPr>
                <w:rFonts w:ascii="Poppins" w:hAnsi="Poppins" w:cs="Poppins"/>
                <w:b/>
                <w:i/>
              </w:rPr>
            </w:pPr>
          </w:p>
        </w:tc>
      </w:tr>
      <w:tr w:rsidR="00C002C8" w:rsidRPr="00EB4425" w14:paraId="2BA9DEB2" w14:textId="4E35CBF2" w:rsidTr="006D5C62">
        <w:trPr>
          <w:trHeight w:val="313"/>
        </w:trPr>
        <w:tc>
          <w:tcPr>
            <w:tcW w:w="1939" w:type="dxa"/>
          </w:tcPr>
          <w:p w14:paraId="6C42498F" w14:textId="3F0E4A6C" w:rsidR="00C002C8" w:rsidRPr="000C41C9" w:rsidRDefault="00C002C8" w:rsidP="00C002C8">
            <w:pPr>
              <w:rPr>
                <w:rFonts w:ascii="Poppins" w:hAnsi="Poppins" w:cs="Poppins"/>
                <w:b/>
                <w:bCs/>
                <w:color w:val="FFFFFF" w:themeColor="background1"/>
              </w:rPr>
            </w:pPr>
            <w:r w:rsidRPr="000C41C9">
              <w:rPr>
                <w:b/>
                <w:bCs/>
              </w:rPr>
              <w:t>Ross McFarlane</w:t>
            </w:r>
          </w:p>
        </w:tc>
        <w:tc>
          <w:tcPr>
            <w:tcW w:w="2304" w:type="dxa"/>
          </w:tcPr>
          <w:p w14:paraId="460CF493" w14:textId="77777777" w:rsidR="00C002C8" w:rsidRPr="00EB4425" w:rsidRDefault="00C002C8" w:rsidP="00C002C8">
            <w:pPr>
              <w:rPr>
                <w:rFonts w:ascii="Poppins" w:hAnsi="Poppins" w:cs="Poppins"/>
                <w:b/>
                <w:i/>
              </w:rPr>
            </w:pPr>
          </w:p>
        </w:tc>
        <w:tc>
          <w:tcPr>
            <w:tcW w:w="2494" w:type="dxa"/>
          </w:tcPr>
          <w:p w14:paraId="2D167447" w14:textId="77777777" w:rsidR="00C002C8" w:rsidRPr="00EB4425" w:rsidRDefault="00C002C8" w:rsidP="00C002C8">
            <w:pPr>
              <w:rPr>
                <w:rFonts w:ascii="Poppins" w:hAnsi="Poppins" w:cs="Poppins"/>
                <w:b/>
                <w:i/>
              </w:rPr>
            </w:pPr>
          </w:p>
        </w:tc>
        <w:tc>
          <w:tcPr>
            <w:tcW w:w="2478" w:type="dxa"/>
          </w:tcPr>
          <w:p w14:paraId="00DDD99C" w14:textId="77777777" w:rsidR="00C002C8" w:rsidRPr="00EB4425" w:rsidRDefault="00C002C8" w:rsidP="00C002C8">
            <w:pPr>
              <w:rPr>
                <w:rFonts w:ascii="Poppins" w:hAnsi="Poppins" w:cs="Poppins"/>
                <w:b/>
                <w:i/>
              </w:rPr>
            </w:pPr>
          </w:p>
        </w:tc>
      </w:tr>
      <w:tr w:rsidR="00C002C8" w:rsidRPr="00EB4425" w14:paraId="698FA721" w14:textId="23873652" w:rsidTr="006D5C62">
        <w:trPr>
          <w:trHeight w:val="313"/>
        </w:trPr>
        <w:tc>
          <w:tcPr>
            <w:tcW w:w="1939" w:type="dxa"/>
          </w:tcPr>
          <w:p w14:paraId="2ED12DDA" w14:textId="7F258F7E" w:rsidR="00C002C8" w:rsidRPr="00EB4425" w:rsidRDefault="00C002C8" w:rsidP="00C002C8">
            <w:pPr>
              <w:rPr>
                <w:rFonts w:ascii="Poppins" w:hAnsi="Poppins" w:cs="Poppins"/>
                <w:color w:val="FFFFFF" w:themeColor="background1"/>
              </w:rPr>
            </w:pPr>
            <w:r w:rsidRPr="000C41C9">
              <w:rPr>
                <w:b/>
                <w:bCs/>
              </w:rPr>
              <w:t>Tim Ellingham</w:t>
            </w:r>
            <w:r w:rsidR="000C41C9">
              <w:t xml:space="preserve"> / Andrew Allan</w:t>
            </w:r>
          </w:p>
        </w:tc>
        <w:tc>
          <w:tcPr>
            <w:tcW w:w="2304" w:type="dxa"/>
          </w:tcPr>
          <w:p w14:paraId="29D8E035" w14:textId="77777777" w:rsidR="00C002C8" w:rsidRPr="00EB4425" w:rsidRDefault="00C002C8" w:rsidP="00C002C8">
            <w:pPr>
              <w:rPr>
                <w:rFonts w:ascii="Poppins" w:hAnsi="Poppins" w:cs="Poppins"/>
                <w:b/>
                <w:i/>
              </w:rPr>
            </w:pPr>
          </w:p>
        </w:tc>
        <w:tc>
          <w:tcPr>
            <w:tcW w:w="2494" w:type="dxa"/>
          </w:tcPr>
          <w:p w14:paraId="77DD1909" w14:textId="77777777" w:rsidR="00C002C8" w:rsidRPr="00EB4425" w:rsidRDefault="00C002C8" w:rsidP="00C002C8">
            <w:pPr>
              <w:rPr>
                <w:rFonts w:ascii="Poppins" w:hAnsi="Poppins" w:cs="Poppins"/>
                <w:b/>
                <w:i/>
              </w:rPr>
            </w:pPr>
          </w:p>
        </w:tc>
        <w:tc>
          <w:tcPr>
            <w:tcW w:w="2478" w:type="dxa"/>
          </w:tcPr>
          <w:p w14:paraId="153BA5FC" w14:textId="77777777" w:rsidR="00C002C8" w:rsidRPr="00EB4425" w:rsidRDefault="00C002C8" w:rsidP="00C002C8">
            <w:pPr>
              <w:rPr>
                <w:rFonts w:ascii="Poppins" w:hAnsi="Poppins" w:cs="Poppins"/>
                <w:b/>
                <w:i/>
              </w:rPr>
            </w:pPr>
          </w:p>
        </w:tc>
      </w:tr>
      <w:tr w:rsidR="006D5C62" w:rsidRPr="00EB4425" w14:paraId="3219CB7A" w14:textId="2C9B0FEF" w:rsidTr="006D5C62">
        <w:trPr>
          <w:trHeight w:val="313"/>
        </w:trPr>
        <w:tc>
          <w:tcPr>
            <w:tcW w:w="1939" w:type="dxa"/>
            <w:shd w:val="clear" w:color="auto" w:fill="3F0731"/>
          </w:tcPr>
          <w:p w14:paraId="5CB81492" w14:textId="77777777" w:rsidR="006D5C62" w:rsidRPr="00EB4425" w:rsidRDefault="006D5C62">
            <w:pPr>
              <w:rPr>
                <w:rFonts w:ascii="Poppins" w:hAnsi="Poppins" w:cs="Poppins"/>
                <w:b/>
                <w:color w:val="FFFFFF" w:themeColor="background1"/>
              </w:rPr>
            </w:pPr>
            <w:commentRangeStart w:id="4"/>
            <w:r w:rsidRPr="00EB4425">
              <w:rPr>
                <w:rFonts w:ascii="Poppins" w:hAnsi="Poppins" w:cs="Poppins"/>
                <w:b/>
                <w:color w:val="FFFFFF" w:themeColor="background1"/>
              </w:rPr>
              <w:t>WAGCM?</w:t>
            </w:r>
            <w:commentRangeEnd w:id="4"/>
            <w:r w:rsidRPr="00EB4425">
              <w:rPr>
                <w:rStyle w:val="CommentReference"/>
                <w:rFonts w:ascii="Poppins" w:hAnsi="Poppins" w:cs="Poppins"/>
              </w:rPr>
              <w:commentReference w:id="4"/>
            </w:r>
          </w:p>
        </w:tc>
        <w:tc>
          <w:tcPr>
            <w:tcW w:w="2304" w:type="dxa"/>
          </w:tcPr>
          <w:p w14:paraId="1CFA0A45" w14:textId="77777777" w:rsidR="006D5C62" w:rsidRPr="00EB4425" w:rsidRDefault="006D5C62">
            <w:pPr>
              <w:rPr>
                <w:rFonts w:ascii="Poppins" w:hAnsi="Poppins" w:cs="Poppins"/>
                <w:b/>
                <w:i/>
              </w:rPr>
            </w:pPr>
          </w:p>
        </w:tc>
        <w:tc>
          <w:tcPr>
            <w:tcW w:w="2494" w:type="dxa"/>
          </w:tcPr>
          <w:p w14:paraId="73DBDF19" w14:textId="77777777" w:rsidR="006D5C62" w:rsidRPr="00EB4425" w:rsidRDefault="006D5C62">
            <w:pPr>
              <w:rPr>
                <w:rFonts w:ascii="Poppins" w:hAnsi="Poppins" w:cs="Poppins"/>
                <w:b/>
                <w:i/>
              </w:rPr>
            </w:pPr>
          </w:p>
        </w:tc>
        <w:tc>
          <w:tcPr>
            <w:tcW w:w="2478" w:type="dxa"/>
          </w:tcPr>
          <w:p w14:paraId="53BF1F29" w14:textId="77777777" w:rsidR="006D5C62" w:rsidRPr="00EB4425" w:rsidRDefault="006D5C62">
            <w:pPr>
              <w:rPr>
                <w:rFonts w:ascii="Poppins" w:hAnsi="Poppins" w:cs="Poppins"/>
                <w:b/>
                <w:i/>
              </w:rPr>
            </w:pPr>
          </w:p>
        </w:tc>
      </w:tr>
    </w:tbl>
    <w:p w14:paraId="68EBC8ED" w14:textId="77777777" w:rsidR="006D5C62" w:rsidRDefault="006D5C62" w:rsidP="00387FB8">
      <w:pPr>
        <w:pStyle w:val="BodyText"/>
        <w:rPr>
          <w:rFonts w:ascii="Poppins" w:hAnsi="Poppins" w:cs="Poppins"/>
          <w:b/>
          <w:color w:val="FF00FF"/>
          <w:sz w:val="24"/>
        </w:rPr>
      </w:pPr>
    </w:p>
    <w:p w14:paraId="59D0A663" w14:textId="77777777" w:rsidR="006D5C62" w:rsidRDefault="006D5C62" w:rsidP="00387FB8">
      <w:pPr>
        <w:pStyle w:val="BodyText"/>
        <w:rPr>
          <w:rFonts w:ascii="Poppins" w:hAnsi="Poppins" w:cs="Poppins"/>
          <w:b/>
          <w:color w:val="FF00FF"/>
          <w:sz w:val="24"/>
        </w:rPr>
      </w:pPr>
    </w:p>
    <w:p w14:paraId="6AE8312C" w14:textId="388823C2" w:rsidR="00387FB8" w:rsidRPr="00893960" w:rsidRDefault="00387FB8" w:rsidP="00387FB8">
      <w:pPr>
        <w:pStyle w:val="BodyText"/>
        <w:rPr>
          <w:rFonts w:ascii="Poppins" w:hAnsi="Poppins" w:cs="Poppins"/>
          <w:b/>
          <w:color w:val="3F0731"/>
          <w:sz w:val="24"/>
        </w:rPr>
      </w:pPr>
      <w:r w:rsidRPr="00893960">
        <w:rPr>
          <w:rFonts w:ascii="Poppins" w:hAnsi="Poppins" w:cs="Poppins"/>
          <w:b/>
          <w:color w:val="3F0731"/>
          <w:sz w:val="24"/>
        </w:rPr>
        <w:t>Stage 2a – Assessment against objectives</w:t>
      </w:r>
    </w:p>
    <w:p w14:paraId="68B35932"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To assess the Original and WAGCMs against the Grid Code objectives compared to the baseline (the current Grid Code). </w:t>
      </w:r>
    </w:p>
    <w:p w14:paraId="4371C8E0" w14:textId="77777777" w:rsidR="00387FB8" w:rsidRPr="00EB4425" w:rsidRDefault="00387FB8" w:rsidP="00387FB8">
      <w:pPr>
        <w:pStyle w:val="BodyText"/>
        <w:rPr>
          <w:rFonts w:ascii="Poppins" w:hAnsi="Poppins" w:cs="Poppins"/>
          <w:sz w:val="24"/>
        </w:rPr>
      </w:pPr>
      <w:r w:rsidRPr="00EB4425">
        <w:rPr>
          <w:rFonts w:ascii="Poppins" w:hAnsi="Poppins" w:cs="Poppins"/>
          <w:sz w:val="24"/>
        </w:rPr>
        <w:t>You will also be asked to provide a statement to be added to the Workgroup Report alongside your vote to assist the reader in understanding the rationale for your vote.</w:t>
      </w:r>
    </w:p>
    <w:p w14:paraId="7F3420EC" w14:textId="77777777" w:rsidR="00387FB8" w:rsidRPr="00EB4425" w:rsidRDefault="00387FB8" w:rsidP="00387FB8">
      <w:pPr>
        <w:pStyle w:val="BodyText"/>
        <w:rPr>
          <w:rFonts w:ascii="Poppins" w:hAnsi="Poppins" w:cs="Poppins"/>
          <w:sz w:val="24"/>
        </w:rPr>
      </w:pPr>
    </w:p>
    <w:p w14:paraId="0DDFFEFD" w14:textId="77777777" w:rsidR="00387FB8" w:rsidRPr="00EB4425" w:rsidRDefault="00387FB8" w:rsidP="00387FB8">
      <w:pPr>
        <w:pStyle w:val="BodyText"/>
        <w:rPr>
          <w:rFonts w:ascii="Poppins" w:hAnsi="Poppins" w:cs="Poppins"/>
          <w:sz w:val="24"/>
        </w:rPr>
      </w:pPr>
      <w:r w:rsidRPr="00EB4425">
        <w:rPr>
          <w:rFonts w:ascii="Poppins" w:hAnsi="Poppins" w:cs="Poppins"/>
          <w:sz w:val="24"/>
        </w:rPr>
        <w:t>AGCO = Applicable Grid Code Objective</w:t>
      </w:r>
    </w:p>
    <w:p w14:paraId="6545F01F" w14:textId="77777777" w:rsidR="00387FB8" w:rsidRPr="00EB4425" w:rsidRDefault="00387FB8" w:rsidP="00387FB8">
      <w:pPr>
        <w:ind w:left="-900"/>
        <w:rPr>
          <w:rFonts w:ascii="Poppins" w:hAnsi="Poppins" w:cs="Poppins"/>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387FB8" w:rsidRPr="00EB4425" w14:paraId="4EF5E751" w14:textId="77777777" w:rsidTr="00681E06">
        <w:trPr>
          <w:trHeight w:val="794"/>
        </w:trPr>
        <w:tc>
          <w:tcPr>
            <w:tcW w:w="1500" w:type="dxa"/>
            <w:shd w:val="clear" w:color="auto" w:fill="3F0731"/>
          </w:tcPr>
          <w:p w14:paraId="4719C8A7" w14:textId="77777777" w:rsidR="00387FB8" w:rsidRPr="00EB4425" w:rsidRDefault="00387FB8">
            <w:pPr>
              <w:jc w:val="both"/>
              <w:rPr>
                <w:rFonts w:ascii="Poppins" w:hAnsi="Poppins" w:cs="Poppins"/>
                <w:b/>
                <w:color w:val="FFFFFF"/>
              </w:rPr>
            </w:pPr>
            <w:bookmarkStart w:id="5" w:name="_Hlk208319287"/>
            <w:r w:rsidRPr="00EB4425">
              <w:rPr>
                <w:rFonts w:ascii="Poppins" w:hAnsi="Poppins" w:cs="Poppins"/>
                <w:b/>
                <w:color w:val="FFFFFF"/>
              </w:rPr>
              <w:t>Workgroup Member</w:t>
            </w:r>
          </w:p>
        </w:tc>
        <w:tc>
          <w:tcPr>
            <w:tcW w:w="1359" w:type="dxa"/>
            <w:shd w:val="clear" w:color="auto" w:fill="3F0731"/>
          </w:tcPr>
          <w:p w14:paraId="43337E04" w14:textId="6DF32AEF" w:rsidR="00387FB8" w:rsidRPr="00EB4425" w:rsidRDefault="00387FB8">
            <w:pPr>
              <w:jc w:val="both"/>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29764701" w14:textId="5267F997" w:rsidR="00387FB8" w:rsidRPr="00EB4425" w:rsidRDefault="00387FB8">
            <w:pPr>
              <w:jc w:val="both"/>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398ECC41" w14:textId="4E424999" w:rsidR="00387FB8" w:rsidRPr="00EB4425" w:rsidRDefault="00387FB8">
            <w:pPr>
              <w:jc w:val="both"/>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363E99C1" w14:textId="191704FA" w:rsidR="00387FB8" w:rsidRPr="00EB4425" w:rsidRDefault="00387FB8">
            <w:pPr>
              <w:ind w:right="-120"/>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1A9D472D" w14:textId="1DB002F8" w:rsidR="00387FB8" w:rsidRPr="00EB4425" w:rsidRDefault="00387FB8">
            <w:pPr>
              <w:ind w:right="-120"/>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1EC03675" w14:textId="77777777" w:rsidR="00387FB8" w:rsidRPr="00EB4425" w:rsidRDefault="00387FB8">
            <w:pPr>
              <w:ind w:right="-120"/>
              <w:rPr>
                <w:rFonts w:ascii="Poppins" w:hAnsi="Poppins" w:cs="Poppins"/>
                <w:b/>
                <w:color w:val="FFFFFF"/>
              </w:rPr>
            </w:pPr>
            <w:r w:rsidRPr="00EB4425">
              <w:rPr>
                <w:rFonts w:ascii="Poppins" w:hAnsi="Poppins" w:cs="Poppins"/>
                <w:b/>
                <w:color w:val="FFFFFF"/>
              </w:rPr>
              <w:t>Overall (Y/N)</w:t>
            </w:r>
          </w:p>
        </w:tc>
      </w:tr>
      <w:tr w:rsidR="00387FB8" w:rsidRPr="00EB4425" w14:paraId="2C375999" w14:textId="77777777" w:rsidTr="00681E06">
        <w:tc>
          <w:tcPr>
            <w:tcW w:w="1500" w:type="dxa"/>
            <w:shd w:val="clear" w:color="auto" w:fill="E7E6E6" w:themeFill="background2"/>
          </w:tcPr>
          <w:p w14:paraId="4AB7ECD6" w14:textId="77777777" w:rsidR="00387FB8" w:rsidRPr="00EB4425" w:rsidRDefault="00387FB8">
            <w:pPr>
              <w:rPr>
                <w:rFonts w:ascii="Poppins" w:hAnsi="Poppins" w:cs="Poppins"/>
                <w:color w:val="FFFFFF" w:themeColor="background1"/>
              </w:rPr>
            </w:pPr>
          </w:p>
        </w:tc>
        <w:tc>
          <w:tcPr>
            <w:tcW w:w="7961" w:type="dxa"/>
            <w:gridSpan w:val="6"/>
            <w:shd w:val="clear" w:color="auto" w:fill="E7E6E6" w:themeFill="background2"/>
          </w:tcPr>
          <w:p w14:paraId="0D05A27D" w14:textId="0051F78D" w:rsidR="00387FB8" w:rsidRPr="00893960" w:rsidRDefault="0014673B">
            <w:pPr>
              <w:rPr>
                <w:rFonts w:ascii="Poppins" w:hAnsi="Poppins" w:cs="Poppins"/>
                <w:color w:val="3F0731"/>
                <w:highlight w:val="yellow"/>
              </w:rPr>
            </w:pPr>
            <w:r>
              <w:rPr>
                <w:rFonts w:ascii="Poppins" w:hAnsi="Poppins" w:cs="Poppins"/>
                <w:color w:val="3F0731"/>
              </w:rPr>
              <w:t>Allan Holton</w:t>
            </w:r>
            <w:r w:rsidR="00FE6150">
              <w:rPr>
                <w:rFonts w:ascii="Poppins" w:hAnsi="Poppins" w:cs="Poppins"/>
                <w:color w:val="3F0731"/>
              </w:rPr>
              <w:t xml:space="preserve"> / Graeme Vincent</w:t>
            </w:r>
            <w:r>
              <w:rPr>
                <w:rFonts w:ascii="Poppins" w:hAnsi="Poppins" w:cs="Poppins"/>
                <w:color w:val="3F0731"/>
              </w:rPr>
              <w:t xml:space="preserve"> – SP Energy Networks</w:t>
            </w:r>
          </w:p>
        </w:tc>
      </w:tr>
      <w:tr w:rsidR="00387FB8" w:rsidRPr="00EB4425" w14:paraId="75BEF081" w14:textId="77777777" w:rsidTr="00681E06">
        <w:tc>
          <w:tcPr>
            <w:tcW w:w="1500" w:type="dxa"/>
            <w:shd w:val="clear" w:color="auto" w:fill="E7E6E6" w:themeFill="background2"/>
          </w:tcPr>
          <w:p w14:paraId="6275014C" w14:textId="77777777" w:rsidR="00387FB8" w:rsidRPr="00EB4425" w:rsidRDefault="00387FB8">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3DBF9BB9" w14:textId="77777777" w:rsidR="00387FB8" w:rsidRPr="00893960" w:rsidRDefault="00387FB8">
            <w:pPr>
              <w:rPr>
                <w:rFonts w:ascii="Poppins" w:hAnsi="Poppins" w:cs="Poppins"/>
                <w:b/>
                <w:i/>
                <w:color w:val="3F0731"/>
              </w:rPr>
            </w:pPr>
          </w:p>
        </w:tc>
        <w:tc>
          <w:tcPr>
            <w:tcW w:w="1359" w:type="dxa"/>
          </w:tcPr>
          <w:p w14:paraId="7AC5DD3F" w14:textId="77777777" w:rsidR="00387FB8" w:rsidRPr="00EB4425" w:rsidRDefault="00387FB8">
            <w:pPr>
              <w:rPr>
                <w:rFonts w:ascii="Poppins" w:hAnsi="Poppins" w:cs="Poppins"/>
                <w:b/>
                <w:i/>
              </w:rPr>
            </w:pPr>
          </w:p>
        </w:tc>
        <w:tc>
          <w:tcPr>
            <w:tcW w:w="1359" w:type="dxa"/>
          </w:tcPr>
          <w:p w14:paraId="13C5C050" w14:textId="77777777" w:rsidR="00387FB8" w:rsidRPr="00EB4425" w:rsidRDefault="00387FB8">
            <w:pPr>
              <w:rPr>
                <w:rFonts w:ascii="Poppins" w:hAnsi="Poppins" w:cs="Poppins"/>
                <w:b/>
                <w:i/>
              </w:rPr>
            </w:pPr>
          </w:p>
        </w:tc>
        <w:tc>
          <w:tcPr>
            <w:tcW w:w="1359" w:type="dxa"/>
          </w:tcPr>
          <w:p w14:paraId="246F6B72" w14:textId="77777777" w:rsidR="00387FB8" w:rsidRPr="00EB4425" w:rsidRDefault="00387FB8">
            <w:pPr>
              <w:rPr>
                <w:rFonts w:ascii="Poppins" w:hAnsi="Poppins" w:cs="Poppins"/>
                <w:b/>
                <w:i/>
              </w:rPr>
            </w:pPr>
          </w:p>
        </w:tc>
        <w:tc>
          <w:tcPr>
            <w:tcW w:w="1359" w:type="dxa"/>
          </w:tcPr>
          <w:p w14:paraId="6179B899" w14:textId="77777777" w:rsidR="00387FB8" w:rsidRPr="00EB4425" w:rsidRDefault="00387FB8">
            <w:pPr>
              <w:rPr>
                <w:rFonts w:ascii="Poppins" w:hAnsi="Poppins" w:cs="Poppins"/>
                <w:b/>
                <w:i/>
              </w:rPr>
            </w:pPr>
          </w:p>
        </w:tc>
        <w:tc>
          <w:tcPr>
            <w:tcW w:w="1166" w:type="dxa"/>
          </w:tcPr>
          <w:p w14:paraId="15ABAAAA" w14:textId="77777777" w:rsidR="00387FB8" w:rsidRPr="00EB4425" w:rsidRDefault="00387FB8">
            <w:pPr>
              <w:rPr>
                <w:rFonts w:ascii="Poppins" w:hAnsi="Poppins" w:cs="Poppins"/>
                <w:b/>
                <w:i/>
              </w:rPr>
            </w:pPr>
          </w:p>
        </w:tc>
      </w:tr>
      <w:tr w:rsidR="00614C23" w:rsidRPr="00EB4425" w14:paraId="2776588E" w14:textId="77777777" w:rsidTr="00681E06">
        <w:tc>
          <w:tcPr>
            <w:tcW w:w="1500" w:type="dxa"/>
            <w:shd w:val="clear" w:color="auto" w:fill="E7E6E6" w:themeFill="background2"/>
          </w:tcPr>
          <w:p w14:paraId="41376981" w14:textId="7ACADD76"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05D745EB" w14:textId="77777777" w:rsidR="00614C23" w:rsidRPr="00893960" w:rsidRDefault="00614C23">
            <w:pPr>
              <w:rPr>
                <w:rFonts w:ascii="Poppins" w:hAnsi="Poppins" w:cs="Poppins"/>
                <w:b/>
                <w:i/>
                <w:color w:val="3F0731"/>
              </w:rPr>
            </w:pPr>
          </w:p>
        </w:tc>
        <w:tc>
          <w:tcPr>
            <w:tcW w:w="1359" w:type="dxa"/>
          </w:tcPr>
          <w:p w14:paraId="2EA209DC" w14:textId="77777777" w:rsidR="00614C23" w:rsidRPr="00EB4425" w:rsidRDefault="00614C23">
            <w:pPr>
              <w:rPr>
                <w:rFonts w:ascii="Poppins" w:hAnsi="Poppins" w:cs="Poppins"/>
                <w:b/>
                <w:i/>
              </w:rPr>
            </w:pPr>
          </w:p>
        </w:tc>
        <w:tc>
          <w:tcPr>
            <w:tcW w:w="1359" w:type="dxa"/>
          </w:tcPr>
          <w:p w14:paraId="19610D53" w14:textId="77777777" w:rsidR="00614C23" w:rsidRPr="00EB4425" w:rsidRDefault="00614C23">
            <w:pPr>
              <w:rPr>
                <w:rFonts w:ascii="Poppins" w:hAnsi="Poppins" w:cs="Poppins"/>
                <w:b/>
                <w:i/>
              </w:rPr>
            </w:pPr>
          </w:p>
        </w:tc>
        <w:tc>
          <w:tcPr>
            <w:tcW w:w="1359" w:type="dxa"/>
          </w:tcPr>
          <w:p w14:paraId="3B48D8CF" w14:textId="77777777" w:rsidR="00614C23" w:rsidRPr="00EB4425" w:rsidRDefault="00614C23">
            <w:pPr>
              <w:rPr>
                <w:rFonts w:ascii="Poppins" w:hAnsi="Poppins" w:cs="Poppins"/>
                <w:b/>
                <w:i/>
              </w:rPr>
            </w:pPr>
          </w:p>
        </w:tc>
        <w:tc>
          <w:tcPr>
            <w:tcW w:w="1359" w:type="dxa"/>
          </w:tcPr>
          <w:p w14:paraId="74B244C1" w14:textId="77777777" w:rsidR="00614C23" w:rsidRPr="00EB4425" w:rsidRDefault="00614C23">
            <w:pPr>
              <w:rPr>
                <w:rFonts w:ascii="Poppins" w:hAnsi="Poppins" w:cs="Poppins"/>
                <w:b/>
                <w:i/>
              </w:rPr>
            </w:pPr>
          </w:p>
        </w:tc>
        <w:tc>
          <w:tcPr>
            <w:tcW w:w="1166" w:type="dxa"/>
          </w:tcPr>
          <w:p w14:paraId="76048BDB" w14:textId="77777777" w:rsidR="00614C23" w:rsidRPr="00EB4425" w:rsidRDefault="00614C23">
            <w:pPr>
              <w:rPr>
                <w:rFonts w:ascii="Poppins" w:hAnsi="Poppins" w:cs="Poppins"/>
                <w:b/>
                <w:i/>
              </w:rPr>
            </w:pPr>
          </w:p>
        </w:tc>
      </w:tr>
      <w:tr w:rsidR="00387FB8" w:rsidRPr="00EB4425" w14:paraId="28CD2E82" w14:textId="77777777" w:rsidTr="00893960">
        <w:tc>
          <w:tcPr>
            <w:tcW w:w="9461" w:type="dxa"/>
            <w:gridSpan w:val="7"/>
          </w:tcPr>
          <w:p w14:paraId="7E94992E" w14:textId="77777777" w:rsidR="00387FB8" w:rsidRPr="00EB4425" w:rsidRDefault="00387FB8">
            <w:pPr>
              <w:rPr>
                <w:rFonts w:ascii="Poppins" w:hAnsi="Poppins" w:cs="Poppins"/>
              </w:rPr>
            </w:pPr>
            <w:r w:rsidRPr="00EB4425">
              <w:rPr>
                <w:rFonts w:ascii="Poppins" w:hAnsi="Poppins" w:cs="Poppins"/>
              </w:rPr>
              <w:t xml:space="preserve">Voting Statement: </w:t>
            </w:r>
          </w:p>
          <w:p w14:paraId="29792D57" w14:textId="7E250D5B" w:rsidR="00387FB8" w:rsidRPr="00EB4425" w:rsidRDefault="00387FB8" w:rsidP="009A3601">
            <w:pPr>
              <w:rPr>
                <w:rFonts w:ascii="Poppins" w:hAnsi="Poppins" w:cs="Poppins"/>
                <w:b/>
                <w:i/>
              </w:rPr>
            </w:pPr>
            <w:r w:rsidRPr="00EB4425">
              <w:rPr>
                <w:rFonts w:ascii="Poppins" w:hAnsi="Poppins" w:cs="Poppins"/>
                <w:sz w:val="24"/>
                <w:highlight w:val="yellow"/>
              </w:rPr>
              <w:t>[Please include as much rationale as possible to support your assessment against the Applicable Objectives]</w:t>
            </w:r>
          </w:p>
        </w:tc>
      </w:tr>
      <w:bookmarkEnd w:id="5"/>
    </w:tbl>
    <w:p w14:paraId="627E0B24" w14:textId="77777777" w:rsidR="00387FB8" w:rsidRDefault="00387FB8"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681E06" w:rsidRPr="00EB4425" w14:paraId="6E88F64F" w14:textId="77777777" w:rsidTr="00614C23">
        <w:trPr>
          <w:trHeight w:val="794"/>
        </w:trPr>
        <w:tc>
          <w:tcPr>
            <w:tcW w:w="1500" w:type="dxa"/>
            <w:shd w:val="clear" w:color="auto" w:fill="3F0731"/>
          </w:tcPr>
          <w:p w14:paraId="58BC727F" w14:textId="77777777" w:rsidR="00681E06" w:rsidRPr="00EB4425" w:rsidRDefault="00681E06">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50814D53"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0B80452B"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52EA3832"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7E7AAB21"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43041071"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0DF797D8" w14:textId="77777777" w:rsidR="00681E06" w:rsidRPr="00EB4425" w:rsidRDefault="00681E06">
            <w:pPr>
              <w:ind w:right="-120"/>
              <w:rPr>
                <w:rFonts w:ascii="Poppins" w:hAnsi="Poppins" w:cs="Poppins"/>
                <w:b/>
                <w:color w:val="FFFFFF"/>
              </w:rPr>
            </w:pPr>
            <w:r w:rsidRPr="00EB4425">
              <w:rPr>
                <w:rFonts w:ascii="Poppins" w:hAnsi="Poppins" w:cs="Poppins"/>
                <w:b/>
                <w:color w:val="FFFFFF"/>
              </w:rPr>
              <w:t>Overall (Y/N)</w:t>
            </w:r>
          </w:p>
        </w:tc>
      </w:tr>
      <w:tr w:rsidR="00681E06" w:rsidRPr="00EB4425" w14:paraId="37B2F58B" w14:textId="77777777" w:rsidTr="00614C23">
        <w:tc>
          <w:tcPr>
            <w:tcW w:w="1500" w:type="dxa"/>
            <w:shd w:val="clear" w:color="auto" w:fill="E7E6E6" w:themeFill="background2"/>
          </w:tcPr>
          <w:p w14:paraId="175E216C" w14:textId="77777777" w:rsidR="00681E06" w:rsidRPr="00EB4425" w:rsidRDefault="00681E06">
            <w:pPr>
              <w:rPr>
                <w:rFonts w:ascii="Poppins" w:hAnsi="Poppins" w:cs="Poppins"/>
                <w:color w:val="FFFFFF" w:themeColor="background1"/>
              </w:rPr>
            </w:pPr>
          </w:p>
        </w:tc>
        <w:tc>
          <w:tcPr>
            <w:tcW w:w="7961" w:type="dxa"/>
            <w:gridSpan w:val="6"/>
            <w:shd w:val="clear" w:color="auto" w:fill="E7E6E6" w:themeFill="background2"/>
          </w:tcPr>
          <w:p w14:paraId="1134F54B" w14:textId="78E3ED22" w:rsidR="00681E06" w:rsidRPr="00893960" w:rsidRDefault="00FE6150">
            <w:pPr>
              <w:rPr>
                <w:rFonts w:ascii="Poppins" w:hAnsi="Poppins" w:cs="Poppins"/>
                <w:color w:val="3F0731"/>
                <w:highlight w:val="yellow"/>
              </w:rPr>
            </w:pPr>
            <w:r>
              <w:rPr>
                <w:rFonts w:ascii="Poppins" w:hAnsi="Poppins" w:cs="Poppins"/>
                <w:color w:val="3F0731"/>
              </w:rPr>
              <w:t>Charles Dolan – EDF Energy Hinkley Point C</w:t>
            </w:r>
          </w:p>
        </w:tc>
      </w:tr>
      <w:tr w:rsidR="00681E06" w:rsidRPr="00EB4425" w14:paraId="3C5BA976" w14:textId="77777777" w:rsidTr="00614C23">
        <w:tc>
          <w:tcPr>
            <w:tcW w:w="1500" w:type="dxa"/>
            <w:shd w:val="clear" w:color="auto" w:fill="E7E6E6" w:themeFill="background2"/>
          </w:tcPr>
          <w:p w14:paraId="6782B148" w14:textId="77777777" w:rsidR="00681E06" w:rsidRPr="00EB4425" w:rsidRDefault="00681E06">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1BD8048E" w14:textId="77777777" w:rsidR="00681E06" w:rsidRPr="00893960" w:rsidRDefault="00681E06">
            <w:pPr>
              <w:rPr>
                <w:rFonts w:ascii="Poppins" w:hAnsi="Poppins" w:cs="Poppins"/>
                <w:b/>
                <w:i/>
                <w:color w:val="3F0731"/>
              </w:rPr>
            </w:pPr>
          </w:p>
        </w:tc>
        <w:tc>
          <w:tcPr>
            <w:tcW w:w="1359" w:type="dxa"/>
          </w:tcPr>
          <w:p w14:paraId="4933768E" w14:textId="77777777" w:rsidR="00681E06" w:rsidRPr="00EB4425" w:rsidRDefault="00681E06">
            <w:pPr>
              <w:rPr>
                <w:rFonts w:ascii="Poppins" w:hAnsi="Poppins" w:cs="Poppins"/>
                <w:b/>
                <w:i/>
              </w:rPr>
            </w:pPr>
          </w:p>
        </w:tc>
        <w:tc>
          <w:tcPr>
            <w:tcW w:w="1359" w:type="dxa"/>
          </w:tcPr>
          <w:p w14:paraId="5657FD8D" w14:textId="77777777" w:rsidR="00681E06" w:rsidRPr="00EB4425" w:rsidRDefault="00681E06">
            <w:pPr>
              <w:rPr>
                <w:rFonts w:ascii="Poppins" w:hAnsi="Poppins" w:cs="Poppins"/>
                <w:b/>
                <w:i/>
              </w:rPr>
            </w:pPr>
          </w:p>
        </w:tc>
        <w:tc>
          <w:tcPr>
            <w:tcW w:w="1359" w:type="dxa"/>
          </w:tcPr>
          <w:p w14:paraId="08A6ED82" w14:textId="77777777" w:rsidR="00681E06" w:rsidRPr="00EB4425" w:rsidRDefault="00681E06">
            <w:pPr>
              <w:rPr>
                <w:rFonts w:ascii="Poppins" w:hAnsi="Poppins" w:cs="Poppins"/>
                <w:b/>
                <w:i/>
              </w:rPr>
            </w:pPr>
          </w:p>
        </w:tc>
        <w:tc>
          <w:tcPr>
            <w:tcW w:w="1359" w:type="dxa"/>
          </w:tcPr>
          <w:p w14:paraId="06F23B31" w14:textId="77777777" w:rsidR="00681E06" w:rsidRPr="00EB4425" w:rsidRDefault="00681E06">
            <w:pPr>
              <w:rPr>
                <w:rFonts w:ascii="Poppins" w:hAnsi="Poppins" w:cs="Poppins"/>
                <w:b/>
                <w:i/>
              </w:rPr>
            </w:pPr>
          </w:p>
        </w:tc>
        <w:tc>
          <w:tcPr>
            <w:tcW w:w="1166" w:type="dxa"/>
          </w:tcPr>
          <w:p w14:paraId="15D58BAA" w14:textId="77777777" w:rsidR="00681E06" w:rsidRPr="00EB4425" w:rsidRDefault="00681E06">
            <w:pPr>
              <w:rPr>
                <w:rFonts w:ascii="Poppins" w:hAnsi="Poppins" w:cs="Poppins"/>
                <w:b/>
                <w:i/>
              </w:rPr>
            </w:pPr>
          </w:p>
        </w:tc>
      </w:tr>
      <w:tr w:rsidR="00614C23" w:rsidRPr="00EB4425" w14:paraId="03C0E55B" w14:textId="77777777" w:rsidTr="00614C23">
        <w:tc>
          <w:tcPr>
            <w:tcW w:w="1500" w:type="dxa"/>
            <w:shd w:val="clear" w:color="auto" w:fill="E7E6E6" w:themeFill="background2"/>
          </w:tcPr>
          <w:p w14:paraId="4AB5F564" w14:textId="091518BA"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4193CC61" w14:textId="77777777" w:rsidR="00614C23" w:rsidRPr="00893960" w:rsidRDefault="00614C23">
            <w:pPr>
              <w:rPr>
                <w:rFonts w:ascii="Poppins" w:hAnsi="Poppins" w:cs="Poppins"/>
                <w:b/>
                <w:i/>
                <w:color w:val="3F0731"/>
              </w:rPr>
            </w:pPr>
          </w:p>
        </w:tc>
        <w:tc>
          <w:tcPr>
            <w:tcW w:w="1359" w:type="dxa"/>
          </w:tcPr>
          <w:p w14:paraId="5E1470EA" w14:textId="77777777" w:rsidR="00614C23" w:rsidRPr="00EB4425" w:rsidRDefault="00614C23">
            <w:pPr>
              <w:rPr>
                <w:rFonts w:ascii="Poppins" w:hAnsi="Poppins" w:cs="Poppins"/>
                <w:b/>
                <w:i/>
              </w:rPr>
            </w:pPr>
          </w:p>
        </w:tc>
        <w:tc>
          <w:tcPr>
            <w:tcW w:w="1359" w:type="dxa"/>
          </w:tcPr>
          <w:p w14:paraId="513CAC61" w14:textId="77777777" w:rsidR="00614C23" w:rsidRPr="00EB4425" w:rsidRDefault="00614C23">
            <w:pPr>
              <w:rPr>
                <w:rFonts w:ascii="Poppins" w:hAnsi="Poppins" w:cs="Poppins"/>
                <w:b/>
                <w:i/>
              </w:rPr>
            </w:pPr>
          </w:p>
        </w:tc>
        <w:tc>
          <w:tcPr>
            <w:tcW w:w="1359" w:type="dxa"/>
          </w:tcPr>
          <w:p w14:paraId="1FADEA3E" w14:textId="77777777" w:rsidR="00614C23" w:rsidRPr="00EB4425" w:rsidRDefault="00614C23">
            <w:pPr>
              <w:rPr>
                <w:rFonts w:ascii="Poppins" w:hAnsi="Poppins" w:cs="Poppins"/>
                <w:b/>
                <w:i/>
              </w:rPr>
            </w:pPr>
          </w:p>
        </w:tc>
        <w:tc>
          <w:tcPr>
            <w:tcW w:w="1359" w:type="dxa"/>
          </w:tcPr>
          <w:p w14:paraId="6E0020AA" w14:textId="77777777" w:rsidR="00614C23" w:rsidRPr="00EB4425" w:rsidRDefault="00614C23">
            <w:pPr>
              <w:rPr>
                <w:rFonts w:ascii="Poppins" w:hAnsi="Poppins" w:cs="Poppins"/>
                <w:b/>
                <w:i/>
              </w:rPr>
            </w:pPr>
          </w:p>
        </w:tc>
        <w:tc>
          <w:tcPr>
            <w:tcW w:w="1166" w:type="dxa"/>
          </w:tcPr>
          <w:p w14:paraId="15F2194A" w14:textId="77777777" w:rsidR="00614C23" w:rsidRPr="00EB4425" w:rsidRDefault="00614C23">
            <w:pPr>
              <w:rPr>
                <w:rFonts w:ascii="Poppins" w:hAnsi="Poppins" w:cs="Poppins"/>
                <w:b/>
                <w:i/>
              </w:rPr>
            </w:pPr>
          </w:p>
        </w:tc>
      </w:tr>
      <w:tr w:rsidR="00681E06" w:rsidRPr="00EB4425" w14:paraId="66B6CD29" w14:textId="77777777">
        <w:tc>
          <w:tcPr>
            <w:tcW w:w="9461" w:type="dxa"/>
            <w:gridSpan w:val="7"/>
          </w:tcPr>
          <w:p w14:paraId="2380F041" w14:textId="77777777" w:rsidR="00681E06" w:rsidRPr="00EB4425" w:rsidRDefault="00681E06">
            <w:pPr>
              <w:rPr>
                <w:rFonts w:ascii="Poppins" w:hAnsi="Poppins" w:cs="Poppins"/>
              </w:rPr>
            </w:pPr>
            <w:r w:rsidRPr="00EB4425">
              <w:rPr>
                <w:rFonts w:ascii="Poppins" w:hAnsi="Poppins" w:cs="Poppins"/>
              </w:rPr>
              <w:t xml:space="preserve">Voting Statement: </w:t>
            </w:r>
          </w:p>
          <w:p w14:paraId="19B8EF08" w14:textId="3AB82620" w:rsidR="00681E06" w:rsidRPr="009A3601" w:rsidRDefault="00681E06">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0F4D1D3B" w14:textId="77777777" w:rsidR="00681E06" w:rsidRDefault="00681E06"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681E06" w:rsidRPr="00EB4425" w14:paraId="07DF6AA6" w14:textId="77777777" w:rsidTr="00614C23">
        <w:trPr>
          <w:trHeight w:val="794"/>
        </w:trPr>
        <w:tc>
          <w:tcPr>
            <w:tcW w:w="1500" w:type="dxa"/>
            <w:shd w:val="clear" w:color="auto" w:fill="3F0731"/>
          </w:tcPr>
          <w:p w14:paraId="298A9613" w14:textId="77777777" w:rsidR="00681E06" w:rsidRPr="00EB4425" w:rsidRDefault="00681E06">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44AC30AB"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1CD3DAD4"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067EAE2B"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44EC4F1C"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38A3B472"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7B4E59FE" w14:textId="77777777" w:rsidR="00681E06" w:rsidRPr="00EB4425" w:rsidRDefault="00681E06">
            <w:pPr>
              <w:ind w:right="-120"/>
              <w:rPr>
                <w:rFonts w:ascii="Poppins" w:hAnsi="Poppins" w:cs="Poppins"/>
                <w:b/>
                <w:color w:val="FFFFFF"/>
              </w:rPr>
            </w:pPr>
            <w:r w:rsidRPr="00EB4425">
              <w:rPr>
                <w:rFonts w:ascii="Poppins" w:hAnsi="Poppins" w:cs="Poppins"/>
                <w:b/>
                <w:color w:val="FFFFFF"/>
              </w:rPr>
              <w:t>Overall (Y/N)</w:t>
            </w:r>
          </w:p>
        </w:tc>
      </w:tr>
      <w:tr w:rsidR="00681E06" w:rsidRPr="00EB4425" w14:paraId="43F124F9" w14:textId="77777777" w:rsidTr="00614C23">
        <w:tc>
          <w:tcPr>
            <w:tcW w:w="1500" w:type="dxa"/>
            <w:shd w:val="clear" w:color="auto" w:fill="E7E6E6" w:themeFill="background2"/>
          </w:tcPr>
          <w:p w14:paraId="210B2212" w14:textId="77777777" w:rsidR="00681E06" w:rsidRPr="00EB4425" w:rsidRDefault="00681E06">
            <w:pPr>
              <w:rPr>
                <w:rFonts w:ascii="Poppins" w:hAnsi="Poppins" w:cs="Poppins"/>
                <w:color w:val="FFFFFF" w:themeColor="background1"/>
              </w:rPr>
            </w:pPr>
          </w:p>
        </w:tc>
        <w:tc>
          <w:tcPr>
            <w:tcW w:w="7961" w:type="dxa"/>
            <w:gridSpan w:val="6"/>
            <w:shd w:val="clear" w:color="auto" w:fill="E7E6E6" w:themeFill="background2"/>
          </w:tcPr>
          <w:p w14:paraId="4326D61E" w14:textId="675E5826" w:rsidR="00681E06" w:rsidRPr="00893960" w:rsidRDefault="008416D0">
            <w:pPr>
              <w:rPr>
                <w:rFonts w:ascii="Poppins" w:hAnsi="Poppins" w:cs="Poppins"/>
                <w:color w:val="3F0731"/>
                <w:highlight w:val="yellow"/>
              </w:rPr>
            </w:pPr>
            <w:r w:rsidRPr="008416D0">
              <w:rPr>
                <w:rFonts w:ascii="Poppins" w:hAnsi="Poppins" w:cs="Poppins"/>
                <w:color w:val="3F0731"/>
              </w:rPr>
              <w:t>Garth Graham</w:t>
            </w:r>
            <w:r>
              <w:rPr>
                <w:rFonts w:ascii="Poppins" w:hAnsi="Poppins" w:cs="Poppins"/>
                <w:color w:val="3F0731"/>
              </w:rPr>
              <w:t xml:space="preserve"> / Andrew Urquhart – SSE Generation</w:t>
            </w:r>
          </w:p>
        </w:tc>
      </w:tr>
      <w:tr w:rsidR="00681E06" w:rsidRPr="00EB4425" w14:paraId="7383F6D1" w14:textId="77777777" w:rsidTr="00614C23">
        <w:tc>
          <w:tcPr>
            <w:tcW w:w="1500" w:type="dxa"/>
            <w:shd w:val="clear" w:color="auto" w:fill="E7E6E6" w:themeFill="background2"/>
          </w:tcPr>
          <w:p w14:paraId="152449C3" w14:textId="77777777" w:rsidR="00681E06" w:rsidRPr="00EB4425" w:rsidRDefault="00681E06">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2C2E877F" w14:textId="77777777" w:rsidR="00681E06" w:rsidRPr="00893960" w:rsidRDefault="00681E06">
            <w:pPr>
              <w:rPr>
                <w:rFonts w:ascii="Poppins" w:hAnsi="Poppins" w:cs="Poppins"/>
                <w:b/>
                <w:i/>
                <w:color w:val="3F0731"/>
              </w:rPr>
            </w:pPr>
          </w:p>
        </w:tc>
        <w:tc>
          <w:tcPr>
            <w:tcW w:w="1359" w:type="dxa"/>
          </w:tcPr>
          <w:p w14:paraId="1010DBD2" w14:textId="77777777" w:rsidR="00681E06" w:rsidRPr="00EB4425" w:rsidRDefault="00681E06">
            <w:pPr>
              <w:rPr>
                <w:rFonts w:ascii="Poppins" w:hAnsi="Poppins" w:cs="Poppins"/>
                <w:b/>
                <w:i/>
              </w:rPr>
            </w:pPr>
          </w:p>
        </w:tc>
        <w:tc>
          <w:tcPr>
            <w:tcW w:w="1359" w:type="dxa"/>
          </w:tcPr>
          <w:p w14:paraId="71CDC21B" w14:textId="77777777" w:rsidR="00681E06" w:rsidRPr="00EB4425" w:rsidRDefault="00681E06">
            <w:pPr>
              <w:rPr>
                <w:rFonts w:ascii="Poppins" w:hAnsi="Poppins" w:cs="Poppins"/>
                <w:b/>
                <w:i/>
              </w:rPr>
            </w:pPr>
          </w:p>
        </w:tc>
        <w:tc>
          <w:tcPr>
            <w:tcW w:w="1359" w:type="dxa"/>
          </w:tcPr>
          <w:p w14:paraId="7D9C7633" w14:textId="77777777" w:rsidR="00681E06" w:rsidRPr="00EB4425" w:rsidRDefault="00681E06">
            <w:pPr>
              <w:rPr>
                <w:rFonts w:ascii="Poppins" w:hAnsi="Poppins" w:cs="Poppins"/>
                <w:b/>
                <w:i/>
              </w:rPr>
            </w:pPr>
          </w:p>
        </w:tc>
        <w:tc>
          <w:tcPr>
            <w:tcW w:w="1359" w:type="dxa"/>
          </w:tcPr>
          <w:p w14:paraId="766F6E0C" w14:textId="77777777" w:rsidR="00681E06" w:rsidRPr="00EB4425" w:rsidRDefault="00681E06">
            <w:pPr>
              <w:rPr>
                <w:rFonts w:ascii="Poppins" w:hAnsi="Poppins" w:cs="Poppins"/>
                <w:b/>
                <w:i/>
              </w:rPr>
            </w:pPr>
          </w:p>
        </w:tc>
        <w:tc>
          <w:tcPr>
            <w:tcW w:w="1166" w:type="dxa"/>
          </w:tcPr>
          <w:p w14:paraId="2BDDB560" w14:textId="77777777" w:rsidR="00681E06" w:rsidRPr="00EB4425" w:rsidRDefault="00681E06">
            <w:pPr>
              <w:rPr>
                <w:rFonts w:ascii="Poppins" w:hAnsi="Poppins" w:cs="Poppins"/>
                <w:b/>
                <w:i/>
              </w:rPr>
            </w:pPr>
          </w:p>
        </w:tc>
      </w:tr>
      <w:tr w:rsidR="00614C23" w:rsidRPr="00EB4425" w14:paraId="3D4F3A01" w14:textId="77777777" w:rsidTr="00614C23">
        <w:tc>
          <w:tcPr>
            <w:tcW w:w="1500" w:type="dxa"/>
            <w:shd w:val="clear" w:color="auto" w:fill="E7E6E6" w:themeFill="background2"/>
          </w:tcPr>
          <w:p w14:paraId="0B434B3E" w14:textId="1308E3FD"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2FAA3B6D" w14:textId="77777777" w:rsidR="00614C23" w:rsidRPr="00893960" w:rsidRDefault="00614C23">
            <w:pPr>
              <w:rPr>
                <w:rFonts w:ascii="Poppins" w:hAnsi="Poppins" w:cs="Poppins"/>
                <w:b/>
                <w:i/>
                <w:color w:val="3F0731"/>
              </w:rPr>
            </w:pPr>
          </w:p>
        </w:tc>
        <w:tc>
          <w:tcPr>
            <w:tcW w:w="1359" w:type="dxa"/>
          </w:tcPr>
          <w:p w14:paraId="30B69D64" w14:textId="77777777" w:rsidR="00614C23" w:rsidRPr="00EB4425" w:rsidRDefault="00614C23">
            <w:pPr>
              <w:rPr>
                <w:rFonts w:ascii="Poppins" w:hAnsi="Poppins" w:cs="Poppins"/>
                <w:b/>
                <w:i/>
              </w:rPr>
            </w:pPr>
          </w:p>
        </w:tc>
        <w:tc>
          <w:tcPr>
            <w:tcW w:w="1359" w:type="dxa"/>
          </w:tcPr>
          <w:p w14:paraId="68C0C22B" w14:textId="77777777" w:rsidR="00614C23" w:rsidRPr="00EB4425" w:rsidRDefault="00614C23">
            <w:pPr>
              <w:rPr>
                <w:rFonts w:ascii="Poppins" w:hAnsi="Poppins" w:cs="Poppins"/>
                <w:b/>
                <w:i/>
              </w:rPr>
            </w:pPr>
          </w:p>
        </w:tc>
        <w:tc>
          <w:tcPr>
            <w:tcW w:w="1359" w:type="dxa"/>
          </w:tcPr>
          <w:p w14:paraId="45E5D858" w14:textId="77777777" w:rsidR="00614C23" w:rsidRPr="00EB4425" w:rsidRDefault="00614C23">
            <w:pPr>
              <w:rPr>
                <w:rFonts w:ascii="Poppins" w:hAnsi="Poppins" w:cs="Poppins"/>
                <w:b/>
                <w:i/>
              </w:rPr>
            </w:pPr>
          </w:p>
        </w:tc>
        <w:tc>
          <w:tcPr>
            <w:tcW w:w="1359" w:type="dxa"/>
          </w:tcPr>
          <w:p w14:paraId="1DA970F4" w14:textId="77777777" w:rsidR="00614C23" w:rsidRPr="00EB4425" w:rsidRDefault="00614C23">
            <w:pPr>
              <w:rPr>
                <w:rFonts w:ascii="Poppins" w:hAnsi="Poppins" w:cs="Poppins"/>
                <w:b/>
                <w:i/>
              </w:rPr>
            </w:pPr>
          </w:p>
        </w:tc>
        <w:tc>
          <w:tcPr>
            <w:tcW w:w="1166" w:type="dxa"/>
          </w:tcPr>
          <w:p w14:paraId="085EF0F9" w14:textId="77777777" w:rsidR="00614C23" w:rsidRPr="00EB4425" w:rsidRDefault="00614C23">
            <w:pPr>
              <w:rPr>
                <w:rFonts w:ascii="Poppins" w:hAnsi="Poppins" w:cs="Poppins"/>
                <w:b/>
                <w:i/>
              </w:rPr>
            </w:pPr>
          </w:p>
        </w:tc>
      </w:tr>
      <w:tr w:rsidR="00681E06" w:rsidRPr="00EB4425" w14:paraId="281AD070" w14:textId="77777777">
        <w:tc>
          <w:tcPr>
            <w:tcW w:w="9461" w:type="dxa"/>
            <w:gridSpan w:val="7"/>
          </w:tcPr>
          <w:p w14:paraId="28A0B30D" w14:textId="77777777" w:rsidR="00681E06" w:rsidRPr="00EB4425" w:rsidRDefault="00681E06">
            <w:pPr>
              <w:rPr>
                <w:rFonts w:ascii="Poppins" w:hAnsi="Poppins" w:cs="Poppins"/>
              </w:rPr>
            </w:pPr>
            <w:r w:rsidRPr="00EB4425">
              <w:rPr>
                <w:rFonts w:ascii="Poppins" w:hAnsi="Poppins" w:cs="Poppins"/>
              </w:rPr>
              <w:t xml:space="preserve">Voting Statement: </w:t>
            </w:r>
          </w:p>
          <w:p w14:paraId="3F4A7FEF" w14:textId="6C27E5DE" w:rsidR="00681E06" w:rsidRPr="009A3601" w:rsidRDefault="00681E06">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0C730A21" w14:textId="77777777" w:rsidR="00681E06" w:rsidRDefault="00681E06"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F42A17" w:rsidRPr="00EB4425" w14:paraId="36117EC6" w14:textId="77777777" w:rsidTr="00614C23">
        <w:trPr>
          <w:trHeight w:val="794"/>
        </w:trPr>
        <w:tc>
          <w:tcPr>
            <w:tcW w:w="1500" w:type="dxa"/>
            <w:shd w:val="clear" w:color="auto" w:fill="3F0731"/>
          </w:tcPr>
          <w:p w14:paraId="4D1FBCDB" w14:textId="77777777" w:rsidR="00F42A17" w:rsidRPr="00EB4425" w:rsidRDefault="00F42A17">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559D0D80" w14:textId="77777777" w:rsidR="00F42A17" w:rsidRPr="00EB4425" w:rsidRDefault="00F42A17">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051BCF94" w14:textId="77777777" w:rsidR="00F42A17" w:rsidRPr="00EB4425" w:rsidRDefault="00F42A17">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16F71FB5" w14:textId="77777777" w:rsidR="00F42A17" w:rsidRPr="00EB4425" w:rsidRDefault="00F42A17">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21882C69" w14:textId="77777777" w:rsidR="00F42A17" w:rsidRPr="00EB4425" w:rsidRDefault="00F42A17">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001C80D4" w14:textId="77777777" w:rsidR="00F42A17" w:rsidRPr="00EB4425" w:rsidRDefault="00F42A17">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6086FFD5" w14:textId="77777777" w:rsidR="00F42A17" w:rsidRPr="00EB4425" w:rsidRDefault="00F42A17">
            <w:pPr>
              <w:ind w:right="-120"/>
              <w:rPr>
                <w:rFonts w:ascii="Poppins" w:hAnsi="Poppins" w:cs="Poppins"/>
                <w:b/>
                <w:color w:val="FFFFFF"/>
              </w:rPr>
            </w:pPr>
            <w:r w:rsidRPr="00EB4425">
              <w:rPr>
                <w:rFonts w:ascii="Poppins" w:hAnsi="Poppins" w:cs="Poppins"/>
                <w:b/>
                <w:color w:val="FFFFFF"/>
              </w:rPr>
              <w:t>Overall (Y/N)</w:t>
            </w:r>
          </w:p>
        </w:tc>
      </w:tr>
      <w:tr w:rsidR="00F42A17" w:rsidRPr="00EB4425" w14:paraId="19A1BCBD" w14:textId="77777777" w:rsidTr="00614C23">
        <w:tc>
          <w:tcPr>
            <w:tcW w:w="1500" w:type="dxa"/>
            <w:shd w:val="clear" w:color="auto" w:fill="E7E6E6" w:themeFill="background2"/>
          </w:tcPr>
          <w:p w14:paraId="58394579" w14:textId="77777777" w:rsidR="00F42A17" w:rsidRPr="00EB4425" w:rsidRDefault="00F42A17">
            <w:pPr>
              <w:rPr>
                <w:rFonts w:ascii="Poppins" w:hAnsi="Poppins" w:cs="Poppins"/>
                <w:color w:val="FFFFFF" w:themeColor="background1"/>
              </w:rPr>
            </w:pPr>
          </w:p>
        </w:tc>
        <w:tc>
          <w:tcPr>
            <w:tcW w:w="7961" w:type="dxa"/>
            <w:gridSpan w:val="6"/>
            <w:shd w:val="clear" w:color="auto" w:fill="E7E6E6" w:themeFill="background2"/>
          </w:tcPr>
          <w:p w14:paraId="282B211A" w14:textId="77777777" w:rsidR="00F42A17" w:rsidRPr="00893960" w:rsidRDefault="00F42A17">
            <w:pPr>
              <w:rPr>
                <w:rFonts w:ascii="Poppins" w:hAnsi="Poppins" w:cs="Poppins"/>
                <w:color w:val="3F0731"/>
                <w:highlight w:val="yellow"/>
              </w:rPr>
            </w:pPr>
            <w:r>
              <w:rPr>
                <w:rFonts w:ascii="Poppins" w:hAnsi="Poppins" w:cs="Poppins"/>
                <w:color w:val="3F0731"/>
              </w:rPr>
              <w:t>Helen Newman – NESO</w:t>
            </w:r>
          </w:p>
        </w:tc>
      </w:tr>
      <w:tr w:rsidR="00F42A17" w:rsidRPr="00EB4425" w14:paraId="2A9477A5" w14:textId="77777777" w:rsidTr="00614C23">
        <w:tc>
          <w:tcPr>
            <w:tcW w:w="1500" w:type="dxa"/>
            <w:shd w:val="clear" w:color="auto" w:fill="E7E6E6" w:themeFill="background2"/>
          </w:tcPr>
          <w:p w14:paraId="6CD24D6A" w14:textId="77777777" w:rsidR="00F42A17" w:rsidRPr="00EB4425" w:rsidRDefault="00F42A17">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5AF0C288" w14:textId="77777777" w:rsidR="00F42A17" w:rsidRPr="00893960" w:rsidRDefault="00F42A17">
            <w:pPr>
              <w:rPr>
                <w:rFonts w:ascii="Poppins" w:hAnsi="Poppins" w:cs="Poppins"/>
                <w:b/>
                <w:i/>
                <w:color w:val="3F0731"/>
              </w:rPr>
            </w:pPr>
          </w:p>
        </w:tc>
        <w:tc>
          <w:tcPr>
            <w:tcW w:w="1359" w:type="dxa"/>
          </w:tcPr>
          <w:p w14:paraId="6163D251" w14:textId="77777777" w:rsidR="00F42A17" w:rsidRPr="00EB4425" w:rsidRDefault="00F42A17">
            <w:pPr>
              <w:rPr>
                <w:rFonts w:ascii="Poppins" w:hAnsi="Poppins" w:cs="Poppins"/>
                <w:b/>
                <w:i/>
              </w:rPr>
            </w:pPr>
          </w:p>
        </w:tc>
        <w:tc>
          <w:tcPr>
            <w:tcW w:w="1359" w:type="dxa"/>
          </w:tcPr>
          <w:p w14:paraId="4D885161" w14:textId="77777777" w:rsidR="00F42A17" w:rsidRPr="00EB4425" w:rsidRDefault="00F42A17">
            <w:pPr>
              <w:rPr>
                <w:rFonts w:ascii="Poppins" w:hAnsi="Poppins" w:cs="Poppins"/>
                <w:b/>
                <w:i/>
              </w:rPr>
            </w:pPr>
          </w:p>
        </w:tc>
        <w:tc>
          <w:tcPr>
            <w:tcW w:w="1359" w:type="dxa"/>
          </w:tcPr>
          <w:p w14:paraId="01A6DBEC" w14:textId="77777777" w:rsidR="00F42A17" w:rsidRPr="00EB4425" w:rsidRDefault="00F42A17">
            <w:pPr>
              <w:rPr>
                <w:rFonts w:ascii="Poppins" w:hAnsi="Poppins" w:cs="Poppins"/>
                <w:b/>
                <w:i/>
              </w:rPr>
            </w:pPr>
          </w:p>
        </w:tc>
        <w:tc>
          <w:tcPr>
            <w:tcW w:w="1359" w:type="dxa"/>
          </w:tcPr>
          <w:p w14:paraId="794F8C80" w14:textId="77777777" w:rsidR="00F42A17" w:rsidRPr="00EB4425" w:rsidRDefault="00F42A17">
            <w:pPr>
              <w:rPr>
                <w:rFonts w:ascii="Poppins" w:hAnsi="Poppins" w:cs="Poppins"/>
                <w:b/>
                <w:i/>
              </w:rPr>
            </w:pPr>
          </w:p>
        </w:tc>
        <w:tc>
          <w:tcPr>
            <w:tcW w:w="1166" w:type="dxa"/>
          </w:tcPr>
          <w:p w14:paraId="7BCE0B4D" w14:textId="77777777" w:rsidR="00F42A17" w:rsidRPr="00EB4425" w:rsidRDefault="00F42A17">
            <w:pPr>
              <w:rPr>
                <w:rFonts w:ascii="Poppins" w:hAnsi="Poppins" w:cs="Poppins"/>
                <w:b/>
                <w:i/>
              </w:rPr>
            </w:pPr>
          </w:p>
        </w:tc>
      </w:tr>
      <w:tr w:rsidR="00614C23" w:rsidRPr="00EB4425" w14:paraId="07C1E4E3" w14:textId="77777777" w:rsidTr="00614C23">
        <w:tc>
          <w:tcPr>
            <w:tcW w:w="1500" w:type="dxa"/>
            <w:shd w:val="clear" w:color="auto" w:fill="E7E6E6" w:themeFill="background2"/>
          </w:tcPr>
          <w:p w14:paraId="5EDCAF31" w14:textId="47911476"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5339D858" w14:textId="77777777" w:rsidR="00614C23" w:rsidRPr="00893960" w:rsidRDefault="00614C23">
            <w:pPr>
              <w:rPr>
                <w:rFonts w:ascii="Poppins" w:hAnsi="Poppins" w:cs="Poppins"/>
                <w:b/>
                <w:i/>
                <w:color w:val="3F0731"/>
              </w:rPr>
            </w:pPr>
          </w:p>
        </w:tc>
        <w:tc>
          <w:tcPr>
            <w:tcW w:w="1359" w:type="dxa"/>
          </w:tcPr>
          <w:p w14:paraId="6D2D973C" w14:textId="77777777" w:rsidR="00614C23" w:rsidRPr="00EB4425" w:rsidRDefault="00614C23">
            <w:pPr>
              <w:rPr>
                <w:rFonts w:ascii="Poppins" w:hAnsi="Poppins" w:cs="Poppins"/>
                <w:b/>
                <w:i/>
              </w:rPr>
            </w:pPr>
          </w:p>
        </w:tc>
        <w:tc>
          <w:tcPr>
            <w:tcW w:w="1359" w:type="dxa"/>
          </w:tcPr>
          <w:p w14:paraId="090FCEE3" w14:textId="77777777" w:rsidR="00614C23" w:rsidRPr="00EB4425" w:rsidRDefault="00614C23">
            <w:pPr>
              <w:rPr>
                <w:rFonts w:ascii="Poppins" w:hAnsi="Poppins" w:cs="Poppins"/>
                <w:b/>
                <w:i/>
              </w:rPr>
            </w:pPr>
          </w:p>
        </w:tc>
        <w:tc>
          <w:tcPr>
            <w:tcW w:w="1359" w:type="dxa"/>
          </w:tcPr>
          <w:p w14:paraId="3E809822" w14:textId="77777777" w:rsidR="00614C23" w:rsidRPr="00EB4425" w:rsidRDefault="00614C23">
            <w:pPr>
              <w:rPr>
                <w:rFonts w:ascii="Poppins" w:hAnsi="Poppins" w:cs="Poppins"/>
                <w:b/>
                <w:i/>
              </w:rPr>
            </w:pPr>
          </w:p>
        </w:tc>
        <w:tc>
          <w:tcPr>
            <w:tcW w:w="1359" w:type="dxa"/>
          </w:tcPr>
          <w:p w14:paraId="665916A2" w14:textId="77777777" w:rsidR="00614C23" w:rsidRPr="00EB4425" w:rsidRDefault="00614C23">
            <w:pPr>
              <w:rPr>
                <w:rFonts w:ascii="Poppins" w:hAnsi="Poppins" w:cs="Poppins"/>
                <w:b/>
                <w:i/>
              </w:rPr>
            </w:pPr>
          </w:p>
        </w:tc>
        <w:tc>
          <w:tcPr>
            <w:tcW w:w="1166" w:type="dxa"/>
          </w:tcPr>
          <w:p w14:paraId="02C62D3B" w14:textId="77777777" w:rsidR="00614C23" w:rsidRPr="00EB4425" w:rsidRDefault="00614C23">
            <w:pPr>
              <w:rPr>
                <w:rFonts w:ascii="Poppins" w:hAnsi="Poppins" w:cs="Poppins"/>
                <w:b/>
                <w:i/>
              </w:rPr>
            </w:pPr>
          </w:p>
        </w:tc>
      </w:tr>
      <w:tr w:rsidR="00F42A17" w:rsidRPr="00EB4425" w14:paraId="6059AEED" w14:textId="77777777">
        <w:tc>
          <w:tcPr>
            <w:tcW w:w="9461" w:type="dxa"/>
            <w:gridSpan w:val="7"/>
          </w:tcPr>
          <w:p w14:paraId="1CBEB35C" w14:textId="77777777" w:rsidR="00F42A17" w:rsidRPr="00EB4425" w:rsidRDefault="00F42A17">
            <w:pPr>
              <w:rPr>
                <w:rFonts w:ascii="Poppins" w:hAnsi="Poppins" w:cs="Poppins"/>
              </w:rPr>
            </w:pPr>
            <w:r w:rsidRPr="00EB4425">
              <w:rPr>
                <w:rFonts w:ascii="Poppins" w:hAnsi="Poppins" w:cs="Poppins"/>
              </w:rPr>
              <w:t xml:space="preserve">Voting Statement: </w:t>
            </w:r>
          </w:p>
          <w:p w14:paraId="0F30DB4C" w14:textId="3FA7DF93" w:rsidR="00F42A17" w:rsidRPr="009A3601" w:rsidRDefault="00F42A17">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573EA20A" w14:textId="77777777" w:rsidR="00F42A17" w:rsidRDefault="00F42A17"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681E06" w:rsidRPr="00EB4425" w14:paraId="3546E3A0" w14:textId="77777777" w:rsidTr="00614C23">
        <w:trPr>
          <w:trHeight w:val="794"/>
        </w:trPr>
        <w:tc>
          <w:tcPr>
            <w:tcW w:w="1500" w:type="dxa"/>
            <w:shd w:val="clear" w:color="auto" w:fill="3F0731"/>
          </w:tcPr>
          <w:p w14:paraId="748B8BD6" w14:textId="77777777" w:rsidR="00681E06" w:rsidRPr="00EB4425" w:rsidRDefault="00681E06">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28808362"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653D1D24"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7493E669"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68FB3F68"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09BC5CF7"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1A471D97" w14:textId="77777777" w:rsidR="00681E06" w:rsidRPr="00EB4425" w:rsidRDefault="00681E06">
            <w:pPr>
              <w:ind w:right="-120"/>
              <w:rPr>
                <w:rFonts w:ascii="Poppins" w:hAnsi="Poppins" w:cs="Poppins"/>
                <w:b/>
                <w:color w:val="FFFFFF"/>
              </w:rPr>
            </w:pPr>
            <w:r w:rsidRPr="00EB4425">
              <w:rPr>
                <w:rFonts w:ascii="Poppins" w:hAnsi="Poppins" w:cs="Poppins"/>
                <w:b/>
                <w:color w:val="FFFFFF"/>
              </w:rPr>
              <w:t>Overall (Y/N)</w:t>
            </w:r>
          </w:p>
        </w:tc>
      </w:tr>
      <w:tr w:rsidR="00681E06" w:rsidRPr="00EB4425" w14:paraId="3B93475E" w14:textId="77777777" w:rsidTr="00614C23">
        <w:tc>
          <w:tcPr>
            <w:tcW w:w="1500" w:type="dxa"/>
            <w:shd w:val="clear" w:color="auto" w:fill="E7E6E6" w:themeFill="background2"/>
          </w:tcPr>
          <w:p w14:paraId="7B974CAF" w14:textId="77777777" w:rsidR="00681E06" w:rsidRPr="00EB4425" w:rsidRDefault="00681E06">
            <w:pPr>
              <w:rPr>
                <w:rFonts w:ascii="Poppins" w:hAnsi="Poppins" w:cs="Poppins"/>
                <w:color w:val="FFFFFF" w:themeColor="background1"/>
              </w:rPr>
            </w:pPr>
          </w:p>
        </w:tc>
        <w:tc>
          <w:tcPr>
            <w:tcW w:w="7961" w:type="dxa"/>
            <w:gridSpan w:val="6"/>
            <w:shd w:val="clear" w:color="auto" w:fill="E7E6E6" w:themeFill="background2"/>
          </w:tcPr>
          <w:p w14:paraId="7665D46D" w14:textId="39DE98F3" w:rsidR="00681E06" w:rsidRPr="00893960" w:rsidRDefault="00FE02A1">
            <w:pPr>
              <w:rPr>
                <w:rFonts w:ascii="Poppins" w:hAnsi="Poppins" w:cs="Poppins"/>
                <w:color w:val="3F0731"/>
                <w:highlight w:val="yellow"/>
              </w:rPr>
            </w:pPr>
            <w:r>
              <w:rPr>
                <w:rFonts w:ascii="Poppins" w:hAnsi="Poppins" w:cs="Poppins"/>
                <w:color w:val="3F0731"/>
              </w:rPr>
              <w:t>Kevin Cowan / Ali Gill / John Reilly – EDF Existing Nuclear Generation</w:t>
            </w:r>
          </w:p>
        </w:tc>
      </w:tr>
      <w:tr w:rsidR="00681E06" w:rsidRPr="00EB4425" w14:paraId="4C65D687" w14:textId="77777777" w:rsidTr="00614C23">
        <w:tc>
          <w:tcPr>
            <w:tcW w:w="1500" w:type="dxa"/>
            <w:shd w:val="clear" w:color="auto" w:fill="E7E6E6" w:themeFill="background2"/>
          </w:tcPr>
          <w:p w14:paraId="1C25BF09" w14:textId="77777777" w:rsidR="00681E06" w:rsidRPr="00EB4425" w:rsidRDefault="00681E06">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6F1E8699" w14:textId="77777777" w:rsidR="00681E06" w:rsidRPr="00893960" w:rsidRDefault="00681E06">
            <w:pPr>
              <w:rPr>
                <w:rFonts w:ascii="Poppins" w:hAnsi="Poppins" w:cs="Poppins"/>
                <w:b/>
                <w:i/>
                <w:color w:val="3F0731"/>
              </w:rPr>
            </w:pPr>
          </w:p>
        </w:tc>
        <w:tc>
          <w:tcPr>
            <w:tcW w:w="1359" w:type="dxa"/>
          </w:tcPr>
          <w:p w14:paraId="011E7C9E" w14:textId="77777777" w:rsidR="00681E06" w:rsidRPr="00EB4425" w:rsidRDefault="00681E06">
            <w:pPr>
              <w:rPr>
                <w:rFonts w:ascii="Poppins" w:hAnsi="Poppins" w:cs="Poppins"/>
                <w:b/>
                <w:i/>
              </w:rPr>
            </w:pPr>
          </w:p>
        </w:tc>
        <w:tc>
          <w:tcPr>
            <w:tcW w:w="1359" w:type="dxa"/>
          </w:tcPr>
          <w:p w14:paraId="099F7592" w14:textId="77777777" w:rsidR="00681E06" w:rsidRPr="00EB4425" w:rsidRDefault="00681E06">
            <w:pPr>
              <w:rPr>
                <w:rFonts w:ascii="Poppins" w:hAnsi="Poppins" w:cs="Poppins"/>
                <w:b/>
                <w:i/>
              </w:rPr>
            </w:pPr>
          </w:p>
        </w:tc>
        <w:tc>
          <w:tcPr>
            <w:tcW w:w="1359" w:type="dxa"/>
          </w:tcPr>
          <w:p w14:paraId="456E100C" w14:textId="77777777" w:rsidR="00681E06" w:rsidRPr="00EB4425" w:rsidRDefault="00681E06">
            <w:pPr>
              <w:rPr>
                <w:rFonts w:ascii="Poppins" w:hAnsi="Poppins" w:cs="Poppins"/>
                <w:b/>
                <w:i/>
              </w:rPr>
            </w:pPr>
          </w:p>
        </w:tc>
        <w:tc>
          <w:tcPr>
            <w:tcW w:w="1359" w:type="dxa"/>
          </w:tcPr>
          <w:p w14:paraId="2A6A6F92" w14:textId="77777777" w:rsidR="00681E06" w:rsidRPr="00EB4425" w:rsidRDefault="00681E06">
            <w:pPr>
              <w:rPr>
                <w:rFonts w:ascii="Poppins" w:hAnsi="Poppins" w:cs="Poppins"/>
                <w:b/>
                <w:i/>
              </w:rPr>
            </w:pPr>
          </w:p>
        </w:tc>
        <w:tc>
          <w:tcPr>
            <w:tcW w:w="1166" w:type="dxa"/>
          </w:tcPr>
          <w:p w14:paraId="5046EFAE" w14:textId="77777777" w:rsidR="00681E06" w:rsidRPr="00EB4425" w:rsidRDefault="00681E06">
            <w:pPr>
              <w:rPr>
                <w:rFonts w:ascii="Poppins" w:hAnsi="Poppins" w:cs="Poppins"/>
                <w:b/>
                <w:i/>
              </w:rPr>
            </w:pPr>
          </w:p>
        </w:tc>
      </w:tr>
      <w:tr w:rsidR="00614C23" w:rsidRPr="00EB4425" w14:paraId="25649702" w14:textId="77777777" w:rsidTr="00614C23">
        <w:tc>
          <w:tcPr>
            <w:tcW w:w="1500" w:type="dxa"/>
            <w:shd w:val="clear" w:color="auto" w:fill="E7E6E6" w:themeFill="background2"/>
          </w:tcPr>
          <w:p w14:paraId="7582912C" w14:textId="2A98523F"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2D0848B6" w14:textId="77777777" w:rsidR="00614C23" w:rsidRPr="00893960" w:rsidRDefault="00614C23">
            <w:pPr>
              <w:rPr>
                <w:rFonts w:ascii="Poppins" w:hAnsi="Poppins" w:cs="Poppins"/>
                <w:b/>
                <w:i/>
                <w:color w:val="3F0731"/>
              </w:rPr>
            </w:pPr>
          </w:p>
        </w:tc>
        <w:tc>
          <w:tcPr>
            <w:tcW w:w="1359" w:type="dxa"/>
          </w:tcPr>
          <w:p w14:paraId="31DA2E2F" w14:textId="77777777" w:rsidR="00614C23" w:rsidRPr="00EB4425" w:rsidRDefault="00614C23">
            <w:pPr>
              <w:rPr>
                <w:rFonts w:ascii="Poppins" w:hAnsi="Poppins" w:cs="Poppins"/>
                <w:b/>
                <w:i/>
              </w:rPr>
            </w:pPr>
          </w:p>
        </w:tc>
        <w:tc>
          <w:tcPr>
            <w:tcW w:w="1359" w:type="dxa"/>
          </w:tcPr>
          <w:p w14:paraId="1A2A802B" w14:textId="77777777" w:rsidR="00614C23" w:rsidRPr="00EB4425" w:rsidRDefault="00614C23">
            <w:pPr>
              <w:rPr>
                <w:rFonts w:ascii="Poppins" w:hAnsi="Poppins" w:cs="Poppins"/>
                <w:b/>
                <w:i/>
              </w:rPr>
            </w:pPr>
          </w:p>
        </w:tc>
        <w:tc>
          <w:tcPr>
            <w:tcW w:w="1359" w:type="dxa"/>
          </w:tcPr>
          <w:p w14:paraId="6B83A2D9" w14:textId="77777777" w:rsidR="00614C23" w:rsidRPr="00EB4425" w:rsidRDefault="00614C23">
            <w:pPr>
              <w:rPr>
                <w:rFonts w:ascii="Poppins" w:hAnsi="Poppins" w:cs="Poppins"/>
                <w:b/>
                <w:i/>
              </w:rPr>
            </w:pPr>
          </w:p>
        </w:tc>
        <w:tc>
          <w:tcPr>
            <w:tcW w:w="1359" w:type="dxa"/>
          </w:tcPr>
          <w:p w14:paraId="340B45A2" w14:textId="77777777" w:rsidR="00614C23" w:rsidRPr="00EB4425" w:rsidRDefault="00614C23">
            <w:pPr>
              <w:rPr>
                <w:rFonts w:ascii="Poppins" w:hAnsi="Poppins" w:cs="Poppins"/>
                <w:b/>
                <w:i/>
              </w:rPr>
            </w:pPr>
          </w:p>
        </w:tc>
        <w:tc>
          <w:tcPr>
            <w:tcW w:w="1166" w:type="dxa"/>
          </w:tcPr>
          <w:p w14:paraId="2F7B39C9" w14:textId="77777777" w:rsidR="00614C23" w:rsidRPr="00EB4425" w:rsidRDefault="00614C23">
            <w:pPr>
              <w:rPr>
                <w:rFonts w:ascii="Poppins" w:hAnsi="Poppins" w:cs="Poppins"/>
                <w:b/>
                <w:i/>
              </w:rPr>
            </w:pPr>
          </w:p>
        </w:tc>
      </w:tr>
      <w:tr w:rsidR="00681E06" w:rsidRPr="00EB4425" w14:paraId="6C8B1EDC" w14:textId="77777777">
        <w:tc>
          <w:tcPr>
            <w:tcW w:w="9461" w:type="dxa"/>
            <w:gridSpan w:val="7"/>
          </w:tcPr>
          <w:p w14:paraId="79E3DD98" w14:textId="77777777" w:rsidR="00681E06" w:rsidRPr="00EB4425" w:rsidRDefault="00681E06">
            <w:pPr>
              <w:rPr>
                <w:rFonts w:ascii="Poppins" w:hAnsi="Poppins" w:cs="Poppins"/>
              </w:rPr>
            </w:pPr>
            <w:r w:rsidRPr="00EB4425">
              <w:rPr>
                <w:rFonts w:ascii="Poppins" w:hAnsi="Poppins" w:cs="Poppins"/>
              </w:rPr>
              <w:t xml:space="preserve">Voting Statement: </w:t>
            </w:r>
          </w:p>
          <w:p w14:paraId="744A96E1" w14:textId="236F2ABB" w:rsidR="00681E06" w:rsidRPr="009A3601" w:rsidRDefault="00681E06">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1788DEEE" w14:textId="77777777" w:rsidR="00681E06" w:rsidRDefault="00681E06"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681E06" w:rsidRPr="00EB4425" w14:paraId="7BA3AC74" w14:textId="77777777" w:rsidTr="00614C23">
        <w:trPr>
          <w:trHeight w:val="794"/>
        </w:trPr>
        <w:tc>
          <w:tcPr>
            <w:tcW w:w="1500" w:type="dxa"/>
            <w:shd w:val="clear" w:color="auto" w:fill="3F0731"/>
          </w:tcPr>
          <w:p w14:paraId="0D401072" w14:textId="77777777" w:rsidR="00681E06" w:rsidRPr="00EB4425" w:rsidRDefault="00681E06">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6DC395BE"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035479F0"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5AD68C7B"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73D82F89"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47A49E58"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115B6E50" w14:textId="77777777" w:rsidR="00681E06" w:rsidRPr="00EB4425" w:rsidRDefault="00681E06">
            <w:pPr>
              <w:ind w:right="-120"/>
              <w:rPr>
                <w:rFonts w:ascii="Poppins" w:hAnsi="Poppins" w:cs="Poppins"/>
                <w:b/>
                <w:color w:val="FFFFFF"/>
              </w:rPr>
            </w:pPr>
            <w:r w:rsidRPr="00EB4425">
              <w:rPr>
                <w:rFonts w:ascii="Poppins" w:hAnsi="Poppins" w:cs="Poppins"/>
                <w:b/>
                <w:color w:val="FFFFFF"/>
              </w:rPr>
              <w:t>Overall (Y/N)</w:t>
            </w:r>
          </w:p>
        </w:tc>
      </w:tr>
      <w:tr w:rsidR="00681E06" w:rsidRPr="00EB4425" w14:paraId="5AC8EC2F" w14:textId="77777777" w:rsidTr="00614C23">
        <w:tc>
          <w:tcPr>
            <w:tcW w:w="1500" w:type="dxa"/>
            <w:shd w:val="clear" w:color="auto" w:fill="E7E6E6" w:themeFill="background2"/>
          </w:tcPr>
          <w:p w14:paraId="511BE396" w14:textId="77777777" w:rsidR="00681E06" w:rsidRPr="00EB4425" w:rsidRDefault="00681E06">
            <w:pPr>
              <w:rPr>
                <w:rFonts w:ascii="Poppins" w:hAnsi="Poppins" w:cs="Poppins"/>
                <w:color w:val="FFFFFF" w:themeColor="background1"/>
              </w:rPr>
            </w:pPr>
          </w:p>
        </w:tc>
        <w:tc>
          <w:tcPr>
            <w:tcW w:w="7961" w:type="dxa"/>
            <w:gridSpan w:val="6"/>
            <w:shd w:val="clear" w:color="auto" w:fill="E7E6E6" w:themeFill="background2"/>
          </w:tcPr>
          <w:p w14:paraId="35F6DEAA" w14:textId="57EA9CA7" w:rsidR="00681E06" w:rsidRPr="00893960" w:rsidRDefault="004035F0">
            <w:pPr>
              <w:rPr>
                <w:rFonts w:ascii="Poppins" w:hAnsi="Poppins" w:cs="Poppins"/>
                <w:color w:val="3F0731"/>
                <w:highlight w:val="yellow"/>
              </w:rPr>
            </w:pPr>
            <w:r w:rsidRPr="004035F0">
              <w:rPr>
                <w:rFonts w:ascii="Poppins" w:hAnsi="Poppins" w:cs="Poppins"/>
                <w:color w:val="3F0731"/>
              </w:rPr>
              <w:t>Patrick Murphy / Kevin Anaafi-Brown – Eleclink</w:t>
            </w:r>
            <w:r>
              <w:rPr>
                <w:rFonts w:ascii="Poppins" w:hAnsi="Poppins" w:cs="Poppins"/>
                <w:color w:val="3F0731"/>
              </w:rPr>
              <w:t xml:space="preserve"> Ltd</w:t>
            </w:r>
          </w:p>
        </w:tc>
      </w:tr>
      <w:tr w:rsidR="00681E06" w:rsidRPr="00EB4425" w14:paraId="5D4527D6" w14:textId="77777777" w:rsidTr="00614C23">
        <w:tc>
          <w:tcPr>
            <w:tcW w:w="1500" w:type="dxa"/>
            <w:shd w:val="clear" w:color="auto" w:fill="E7E6E6" w:themeFill="background2"/>
          </w:tcPr>
          <w:p w14:paraId="6919AB67" w14:textId="77777777" w:rsidR="00681E06" w:rsidRPr="00EB4425" w:rsidRDefault="00681E06">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18D17094" w14:textId="77777777" w:rsidR="00681E06" w:rsidRPr="00893960" w:rsidRDefault="00681E06">
            <w:pPr>
              <w:rPr>
                <w:rFonts w:ascii="Poppins" w:hAnsi="Poppins" w:cs="Poppins"/>
                <w:b/>
                <w:i/>
                <w:color w:val="3F0731"/>
              </w:rPr>
            </w:pPr>
          </w:p>
        </w:tc>
        <w:tc>
          <w:tcPr>
            <w:tcW w:w="1359" w:type="dxa"/>
          </w:tcPr>
          <w:p w14:paraId="35D88F4B" w14:textId="77777777" w:rsidR="00681E06" w:rsidRPr="00EB4425" w:rsidRDefault="00681E06">
            <w:pPr>
              <w:rPr>
                <w:rFonts w:ascii="Poppins" w:hAnsi="Poppins" w:cs="Poppins"/>
                <w:b/>
                <w:i/>
              </w:rPr>
            </w:pPr>
          </w:p>
        </w:tc>
        <w:tc>
          <w:tcPr>
            <w:tcW w:w="1359" w:type="dxa"/>
          </w:tcPr>
          <w:p w14:paraId="4FFE0C8F" w14:textId="77777777" w:rsidR="00681E06" w:rsidRPr="00EB4425" w:rsidRDefault="00681E06">
            <w:pPr>
              <w:rPr>
                <w:rFonts w:ascii="Poppins" w:hAnsi="Poppins" w:cs="Poppins"/>
                <w:b/>
                <w:i/>
              </w:rPr>
            </w:pPr>
          </w:p>
        </w:tc>
        <w:tc>
          <w:tcPr>
            <w:tcW w:w="1359" w:type="dxa"/>
          </w:tcPr>
          <w:p w14:paraId="60349B65" w14:textId="77777777" w:rsidR="00681E06" w:rsidRPr="00EB4425" w:rsidRDefault="00681E06">
            <w:pPr>
              <w:rPr>
                <w:rFonts w:ascii="Poppins" w:hAnsi="Poppins" w:cs="Poppins"/>
                <w:b/>
                <w:i/>
              </w:rPr>
            </w:pPr>
          </w:p>
        </w:tc>
        <w:tc>
          <w:tcPr>
            <w:tcW w:w="1359" w:type="dxa"/>
          </w:tcPr>
          <w:p w14:paraId="5D3A5C8A" w14:textId="77777777" w:rsidR="00681E06" w:rsidRPr="00EB4425" w:rsidRDefault="00681E06">
            <w:pPr>
              <w:rPr>
                <w:rFonts w:ascii="Poppins" w:hAnsi="Poppins" w:cs="Poppins"/>
                <w:b/>
                <w:i/>
              </w:rPr>
            </w:pPr>
          </w:p>
        </w:tc>
        <w:tc>
          <w:tcPr>
            <w:tcW w:w="1166" w:type="dxa"/>
          </w:tcPr>
          <w:p w14:paraId="22FCF4B9" w14:textId="77777777" w:rsidR="00681E06" w:rsidRPr="00EB4425" w:rsidRDefault="00681E06">
            <w:pPr>
              <w:rPr>
                <w:rFonts w:ascii="Poppins" w:hAnsi="Poppins" w:cs="Poppins"/>
                <w:b/>
                <w:i/>
              </w:rPr>
            </w:pPr>
          </w:p>
        </w:tc>
      </w:tr>
      <w:tr w:rsidR="00614C23" w:rsidRPr="00EB4425" w14:paraId="549AAD11" w14:textId="77777777" w:rsidTr="00614C23">
        <w:tc>
          <w:tcPr>
            <w:tcW w:w="1500" w:type="dxa"/>
            <w:shd w:val="clear" w:color="auto" w:fill="E7E6E6" w:themeFill="background2"/>
          </w:tcPr>
          <w:p w14:paraId="080AAE5A" w14:textId="4A91B55B"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1CCF5BAF" w14:textId="77777777" w:rsidR="00614C23" w:rsidRPr="00893960" w:rsidRDefault="00614C23">
            <w:pPr>
              <w:rPr>
                <w:rFonts w:ascii="Poppins" w:hAnsi="Poppins" w:cs="Poppins"/>
                <w:b/>
                <w:i/>
                <w:color w:val="3F0731"/>
              </w:rPr>
            </w:pPr>
          </w:p>
        </w:tc>
        <w:tc>
          <w:tcPr>
            <w:tcW w:w="1359" w:type="dxa"/>
          </w:tcPr>
          <w:p w14:paraId="59FD09C3" w14:textId="77777777" w:rsidR="00614C23" w:rsidRPr="00EB4425" w:rsidRDefault="00614C23">
            <w:pPr>
              <w:rPr>
                <w:rFonts w:ascii="Poppins" w:hAnsi="Poppins" w:cs="Poppins"/>
                <w:b/>
                <w:i/>
              </w:rPr>
            </w:pPr>
          </w:p>
        </w:tc>
        <w:tc>
          <w:tcPr>
            <w:tcW w:w="1359" w:type="dxa"/>
          </w:tcPr>
          <w:p w14:paraId="5B6C58BA" w14:textId="77777777" w:rsidR="00614C23" w:rsidRPr="00EB4425" w:rsidRDefault="00614C23">
            <w:pPr>
              <w:rPr>
                <w:rFonts w:ascii="Poppins" w:hAnsi="Poppins" w:cs="Poppins"/>
                <w:b/>
                <w:i/>
              </w:rPr>
            </w:pPr>
          </w:p>
        </w:tc>
        <w:tc>
          <w:tcPr>
            <w:tcW w:w="1359" w:type="dxa"/>
          </w:tcPr>
          <w:p w14:paraId="6694BE12" w14:textId="77777777" w:rsidR="00614C23" w:rsidRPr="00EB4425" w:rsidRDefault="00614C23">
            <w:pPr>
              <w:rPr>
                <w:rFonts w:ascii="Poppins" w:hAnsi="Poppins" w:cs="Poppins"/>
                <w:b/>
                <w:i/>
              </w:rPr>
            </w:pPr>
          </w:p>
        </w:tc>
        <w:tc>
          <w:tcPr>
            <w:tcW w:w="1359" w:type="dxa"/>
          </w:tcPr>
          <w:p w14:paraId="734CA4F5" w14:textId="77777777" w:rsidR="00614C23" w:rsidRPr="00EB4425" w:rsidRDefault="00614C23">
            <w:pPr>
              <w:rPr>
                <w:rFonts w:ascii="Poppins" w:hAnsi="Poppins" w:cs="Poppins"/>
                <w:b/>
                <w:i/>
              </w:rPr>
            </w:pPr>
          </w:p>
        </w:tc>
        <w:tc>
          <w:tcPr>
            <w:tcW w:w="1166" w:type="dxa"/>
          </w:tcPr>
          <w:p w14:paraId="5E6144D6" w14:textId="77777777" w:rsidR="00614C23" w:rsidRPr="00EB4425" w:rsidRDefault="00614C23">
            <w:pPr>
              <w:rPr>
                <w:rFonts w:ascii="Poppins" w:hAnsi="Poppins" w:cs="Poppins"/>
                <w:b/>
                <w:i/>
              </w:rPr>
            </w:pPr>
          </w:p>
        </w:tc>
      </w:tr>
      <w:tr w:rsidR="00681E06" w:rsidRPr="00EB4425" w14:paraId="17EDAD1C" w14:textId="77777777">
        <w:tc>
          <w:tcPr>
            <w:tcW w:w="9461" w:type="dxa"/>
            <w:gridSpan w:val="7"/>
          </w:tcPr>
          <w:p w14:paraId="41161349" w14:textId="77777777" w:rsidR="00681E06" w:rsidRPr="00EB4425" w:rsidRDefault="00681E06">
            <w:pPr>
              <w:rPr>
                <w:rFonts w:ascii="Poppins" w:hAnsi="Poppins" w:cs="Poppins"/>
              </w:rPr>
            </w:pPr>
            <w:r w:rsidRPr="00EB4425">
              <w:rPr>
                <w:rFonts w:ascii="Poppins" w:hAnsi="Poppins" w:cs="Poppins"/>
              </w:rPr>
              <w:t xml:space="preserve">Voting Statement: </w:t>
            </w:r>
          </w:p>
          <w:p w14:paraId="64F14B96" w14:textId="340365AC" w:rsidR="00681E06" w:rsidRPr="009A3601" w:rsidRDefault="00681E06">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5F8C8994" w14:textId="77777777" w:rsidR="00681E06" w:rsidRDefault="00681E06"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681E06" w:rsidRPr="00EB4425" w14:paraId="5D40C44A" w14:textId="77777777" w:rsidTr="00614C23">
        <w:trPr>
          <w:trHeight w:val="794"/>
        </w:trPr>
        <w:tc>
          <w:tcPr>
            <w:tcW w:w="1500" w:type="dxa"/>
            <w:shd w:val="clear" w:color="auto" w:fill="3F0731"/>
          </w:tcPr>
          <w:p w14:paraId="7447AFD7" w14:textId="77777777" w:rsidR="00681E06" w:rsidRPr="00EB4425" w:rsidRDefault="00681E06">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7D31AF95"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7629D74B"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3E35554D"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59" w:type="dxa"/>
            <w:shd w:val="clear" w:color="auto" w:fill="3F0731"/>
          </w:tcPr>
          <w:p w14:paraId="1F164AF5"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354666A1"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68DC0F38" w14:textId="77777777" w:rsidR="00681E06" w:rsidRPr="00EB4425" w:rsidRDefault="00681E06">
            <w:pPr>
              <w:ind w:right="-120"/>
              <w:rPr>
                <w:rFonts w:ascii="Poppins" w:hAnsi="Poppins" w:cs="Poppins"/>
                <w:b/>
                <w:color w:val="FFFFFF"/>
              </w:rPr>
            </w:pPr>
            <w:r w:rsidRPr="00EB4425">
              <w:rPr>
                <w:rFonts w:ascii="Poppins" w:hAnsi="Poppins" w:cs="Poppins"/>
                <w:b/>
                <w:color w:val="FFFFFF"/>
              </w:rPr>
              <w:t>Overall (Y/N)</w:t>
            </w:r>
          </w:p>
        </w:tc>
      </w:tr>
      <w:tr w:rsidR="00681E06" w:rsidRPr="00EB4425" w14:paraId="399E4D39" w14:textId="77777777" w:rsidTr="00614C23">
        <w:tc>
          <w:tcPr>
            <w:tcW w:w="1500" w:type="dxa"/>
            <w:shd w:val="clear" w:color="auto" w:fill="E7E6E6" w:themeFill="background2"/>
          </w:tcPr>
          <w:p w14:paraId="18B728C5" w14:textId="77777777" w:rsidR="00681E06" w:rsidRPr="00EB4425" w:rsidRDefault="00681E06">
            <w:pPr>
              <w:rPr>
                <w:rFonts w:ascii="Poppins" w:hAnsi="Poppins" w:cs="Poppins"/>
                <w:color w:val="FFFFFF" w:themeColor="background1"/>
              </w:rPr>
            </w:pPr>
          </w:p>
        </w:tc>
        <w:tc>
          <w:tcPr>
            <w:tcW w:w="7961" w:type="dxa"/>
            <w:gridSpan w:val="6"/>
            <w:shd w:val="clear" w:color="auto" w:fill="E7E6E6" w:themeFill="background2"/>
          </w:tcPr>
          <w:p w14:paraId="45A3D7E5" w14:textId="5FDBADB5" w:rsidR="00681E06" w:rsidRPr="00893960" w:rsidRDefault="00BD271E">
            <w:pPr>
              <w:rPr>
                <w:rFonts w:ascii="Poppins" w:hAnsi="Poppins" w:cs="Poppins"/>
                <w:color w:val="3F0731"/>
                <w:highlight w:val="yellow"/>
              </w:rPr>
            </w:pPr>
            <w:r>
              <w:rPr>
                <w:rFonts w:ascii="Poppins" w:hAnsi="Poppins" w:cs="Poppins"/>
                <w:color w:val="3F0731"/>
              </w:rPr>
              <w:t>Ross McFarlane – Northern Powergrid</w:t>
            </w:r>
          </w:p>
        </w:tc>
      </w:tr>
      <w:tr w:rsidR="00681E06" w:rsidRPr="00EB4425" w14:paraId="2C960C40" w14:textId="77777777" w:rsidTr="00614C23">
        <w:tc>
          <w:tcPr>
            <w:tcW w:w="1500" w:type="dxa"/>
            <w:shd w:val="clear" w:color="auto" w:fill="E7E6E6" w:themeFill="background2"/>
          </w:tcPr>
          <w:p w14:paraId="0905662B" w14:textId="77777777" w:rsidR="00681E06" w:rsidRPr="00EB4425" w:rsidRDefault="00681E06">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2F2D26A9" w14:textId="77777777" w:rsidR="00681E06" w:rsidRPr="00893960" w:rsidRDefault="00681E06">
            <w:pPr>
              <w:rPr>
                <w:rFonts w:ascii="Poppins" w:hAnsi="Poppins" w:cs="Poppins"/>
                <w:b/>
                <w:i/>
                <w:color w:val="3F0731"/>
              </w:rPr>
            </w:pPr>
          </w:p>
        </w:tc>
        <w:tc>
          <w:tcPr>
            <w:tcW w:w="1359" w:type="dxa"/>
          </w:tcPr>
          <w:p w14:paraId="7230ED38" w14:textId="77777777" w:rsidR="00681E06" w:rsidRPr="00EB4425" w:rsidRDefault="00681E06">
            <w:pPr>
              <w:rPr>
                <w:rFonts w:ascii="Poppins" w:hAnsi="Poppins" w:cs="Poppins"/>
                <w:b/>
                <w:i/>
              </w:rPr>
            </w:pPr>
          </w:p>
        </w:tc>
        <w:tc>
          <w:tcPr>
            <w:tcW w:w="1359" w:type="dxa"/>
          </w:tcPr>
          <w:p w14:paraId="5A0976A7" w14:textId="77777777" w:rsidR="00681E06" w:rsidRPr="00EB4425" w:rsidRDefault="00681E06">
            <w:pPr>
              <w:rPr>
                <w:rFonts w:ascii="Poppins" w:hAnsi="Poppins" w:cs="Poppins"/>
                <w:b/>
                <w:i/>
              </w:rPr>
            </w:pPr>
          </w:p>
        </w:tc>
        <w:tc>
          <w:tcPr>
            <w:tcW w:w="1359" w:type="dxa"/>
          </w:tcPr>
          <w:p w14:paraId="3819C181" w14:textId="77777777" w:rsidR="00681E06" w:rsidRPr="00EB4425" w:rsidRDefault="00681E06">
            <w:pPr>
              <w:rPr>
                <w:rFonts w:ascii="Poppins" w:hAnsi="Poppins" w:cs="Poppins"/>
                <w:b/>
                <w:i/>
              </w:rPr>
            </w:pPr>
          </w:p>
        </w:tc>
        <w:tc>
          <w:tcPr>
            <w:tcW w:w="1359" w:type="dxa"/>
          </w:tcPr>
          <w:p w14:paraId="4F214DBA" w14:textId="77777777" w:rsidR="00681E06" w:rsidRPr="00EB4425" w:rsidRDefault="00681E06">
            <w:pPr>
              <w:rPr>
                <w:rFonts w:ascii="Poppins" w:hAnsi="Poppins" w:cs="Poppins"/>
                <w:b/>
                <w:i/>
              </w:rPr>
            </w:pPr>
          </w:p>
        </w:tc>
        <w:tc>
          <w:tcPr>
            <w:tcW w:w="1166" w:type="dxa"/>
          </w:tcPr>
          <w:p w14:paraId="4BAFA692" w14:textId="77777777" w:rsidR="00681E06" w:rsidRPr="00EB4425" w:rsidRDefault="00681E06">
            <w:pPr>
              <w:rPr>
                <w:rFonts w:ascii="Poppins" w:hAnsi="Poppins" w:cs="Poppins"/>
                <w:b/>
                <w:i/>
              </w:rPr>
            </w:pPr>
          </w:p>
        </w:tc>
      </w:tr>
      <w:tr w:rsidR="00614C23" w:rsidRPr="00EB4425" w14:paraId="0AB5699A" w14:textId="77777777" w:rsidTr="00614C23">
        <w:tc>
          <w:tcPr>
            <w:tcW w:w="1500" w:type="dxa"/>
            <w:shd w:val="clear" w:color="auto" w:fill="E7E6E6" w:themeFill="background2"/>
          </w:tcPr>
          <w:p w14:paraId="35DF26AD" w14:textId="6707CBD1"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4CDB834E" w14:textId="77777777" w:rsidR="00614C23" w:rsidRPr="00893960" w:rsidRDefault="00614C23">
            <w:pPr>
              <w:rPr>
                <w:rFonts w:ascii="Poppins" w:hAnsi="Poppins" w:cs="Poppins"/>
                <w:b/>
                <w:i/>
                <w:color w:val="3F0731"/>
              </w:rPr>
            </w:pPr>
          </w:p>
        </w:tc>
        <w:tc>
          <w:tcPr>
            <w:tcW w:w="1359" w:type="dxa"/>
          </w:tcPr>
          <w:p w14:paraId="1C49139E" w14:textId="77777777" w:rsidR="00614C23" w:rsidRPr="00EB4425" w:rsidRDefault="00614C23">
            <w:pPr>
              <w:rPr>
                <w:rFonts w:ascii="Poppins" w:hAnsi="Poppins" w:cs="Poppins"/>
                <w:b/>
                <w:i/>
              </w:rPr>
            </w:pPr>
          </w:p>
        </w:tc>
        <w:tc>
          <w:tcPr>
            <w:tcW w:w="1359" w:type="dxa"/>
          </w:tcPr>
          <w:p w14:paraId="3A82446E" w14:textId="77777777" w:rsidR="00614C23" w:rsidRPr="00EB4425" w:rsidRDefault="00614C23">
            <w:pPr>
              <w:rPr>
                <w:rFonts w:ascii="Poppins" w:hAnsi="Poppins" w:cs="Poppins"/>
                <w:b/>
                <w:i/>
              </w:rPr>
            </w:pPr>
          </w:p>
        </w:tc>
        <w:tc>
          <w:tcPr>
            <w:tcW w:w="1359" w:type="dxa"/>
          </w:tcPr>
          <w:p w14:paraId="3287F3FF" w14:textId="77777777" w:rsidR="00614C23" w:rsidRPr="00EB4425" w:rsidRDefault="00614C23">
            <w:pPr>
              <w:rPr>
                <w:rFonts w:ascii="Poppins" w:hAnsi="Poppins" w:cs="Poppins"/>
                <w:b/>
                <w:i/>
              </w:rPr>
            </w:pPr>
          </w:p>
        </w:tc>
        <w:tc>
          <w:tcPr>
            <w:tcW w:w="1359" w:type="dxa"/>
          </w:tcPr>
          <w:p w14:paraId="24A854C8" w14:textId="77777777" w:rsidR="00614C23" w:rsidRPr="00EB4425" w:rsidRDefault="00614C23">
            <w:pPr>
              <w:rPr>
                <w:rFonts w:ascii="Poppins" w:hAnsi="Poppins" w:cs="Poppins"/>
                <w:b/>
                <w:i/>
              </w:rPr>
            </w:pPr>
          </w:p>
        </w:tc>
        <w:tc>
          <w:tcPr>
            <w:tcW w:w="1166" w:type="dxa"/>
          </w:tcPr>
          <w:p w14:paraId="68C939A5" w14:textId="77777777" w:rsidR="00614C23" w:rsidRPr="00EB4425" w:rsidRDefault="00614C23">
            <w:pPr>
              <w:rPr>
                <w:rFonts w:ascii="Poppins" w:hAnsi="Poppins" w:cs="Poppins"/>
                <w:b/>
                <w:i/>
              </w:rPr>
            </w:pPr>
          </w:p>
        </w:tc>
      </w:tr>
      <w:tr w:rsidR="00681E06" w:rsidRPr="00EB4425" w14:paraId="36AF2C19" w14:textId="77777777">
        <w:tc>
          <w:tcPr>
            <w:tcW w:w="9461" w:type="dxa"/>
            <w:gridSpan w:val="7"/>
          </w:tcPr>
          <w:p w14:paraId="1360CB98" w14:textId="77777777" w:rsidR="00681E06" w:rsidRPr="00EB4425" w:rsidRDefault="00681E06">
            <w:pPr>
              <w:rPr>
                <w:rFonts w:ascii="Poppins" w:hAnsi="Poppins" w:cs="Poppins"/>
              </w:rPr>
            </w:pPr>
            <w:r w:rsidRPr="00EB4425">
              <w:rPr>
                <w:rFonts w:ascii="Poppins" w:hAnsi="Poppins" w:cs="Poppins"/>
              </w:rPr>
              <w:t xml:space="preserve">Voting Statement: </w:t>
            </w:r>
          </w:p>
          <w:p w14:paraId="3349F0FF" w14:textId="36F56B7D" w:rsidR="00681E06" w:rsidRPr="009A3601" w:rsidRDefault="00681E06">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7EAFAE82" w14:textId="77777777" w:rsidR="00681E06" w:rsidRDefault="00681E06"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681E06" w:rsidRPr="00EB4425" w14:paraId="31B6B2F4" w14:textId="77777777" w:rsidTr="00614C23">
        <w:trPr>
          <w:trHeight w:val="794"/>
        </w:trPr>
        <w:tc>
          <w:tcPr>
            <w:tcW w:w="1500" w:type="dxa"/>
            <w:shd w:val="clear" w:color="auto" w:fill="3F0731"/>
          </w:tcPr>
          <w:p w14:paraId="48849D3C" w14:textId="77777777" w:rsidR="00681E06" w:rsidRPr="00EB4425" w:rsidRDefault="00681E06">
            <w:pPr>
              <w:jc w:val="both"/>
              <w:rPr>
                <w:rFonts w:ascii="Poppins" w:hAnsi="Poppins" w:cs="Poppins"/>
                <w:b/>
                <w:color w:val="FFFFFF"/>
              </w:rPr>
            </w:pPr>
            <w:r w:rsidRPr="00EB4425">
              <w:rPr>
                <w:rFonts w:ascii="Poppins" w:hAnsi="Poppins" w:cs="Poppins"/>
                <w:b/>
                <w:color w:val="FFFFFF"/>
              </w:rPr>
              <w:t>Workgroup Member</w:t>
            </w:r>
          </w:p>
        </w:tc>
        <w:tc>
          <w:tcPr>
            <w:tcW w:w="1359" w:type="dxa"/>
            <w:shd w:val="clear" w:color="auto" w:fill="3F0731"/>
          </w:tcPr>
          <w:p w14:paraId="2290F099"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w:t>
            </w:r>
            <w:r w:rsidRPr="00EB4425">
              <w:rPr>
                <w:rFonts w:ascii="Poppins" w:hAnsi="Poppins" w:cs="Poppins"/>
                <w:b/>
                <w:color w:val="FFFFFF"/>
              </w:rPr>
              <w:t>)</w:t>
            </w:r>
          </w:p>
        </w:tc>
        <w:tc>
          <w:tcPr>
            <w:tcW w:w="1359" w:type="dxa"/>
            <w:shd w:val="clear" w:color="auto" w:fill="3F0731"/>
          </w:tcPr>
          <w:p w14:paraId="2D6AE357" w14:textId="77777777" w:rsidR="00681E06" w:rsidRPr="00EB4425" w:rsidRDefault="00681E06">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59" w:type="dxa"/>
            <w:shd w:val="clear" w:color="auto" w:fill="3F0731"/>
          </w:tcPr>
          <w:p w14:paraId="78A05E90" w14:textId="77777777" w:rsidR="00681E06" w:rsidRPr="00F140AD" w:rsidRDefault="00681E06">
            <w:pPr>
              <w:jc w:val="both"/>
              <w:rPr>
                <w:rFonts w:ascii="Poppins" w:hAnsi="Poppins" w:cs="Poppins"/>
                <w:b/>
                <w:color w:val="FFFFFF"/>
              </w:rPr>
            </w:pPr>
            <w:r w:rsidRPr="00F140AD">
              <w:rPr>
                <w:rFonts w:ascii="Poppins" w:hAnsi="Poppins" w:cs="Poppins"/>
                <w:b/>
                <w:color w:val="FFFFFF"/>
              </w:rPr>
              <w:t>Better facilitates AGCO (iii)</w:t>
            </w:r>
          </w:p>
        </w:tc>
        <w:tc>
          <w:tcPr>
            <w:tcW w:w="1359" w:type="dxa"/>
            <w:shd w:val="clear" w:color="auto" w:fill="3F0731"/>
          </w:tcPr>
          <w:p w14:paraId="3B58B1F9"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59" w:type="dxa"/>
            <w:shd w:val="clear" w:color="auto" w:fill="3F0731"/>
          </w:tcPr>
          <w:p w14:paraId="54B07A71" w14:textId="77777777" w:rsidR="00681E06" w:rsidRPr="00EB4425" w:rsidRDefault="00681E06">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166" w:type="dxa"/>
            <w:shd w:val="clear" w:color="auto" w:fill="3F0731"/>
          </w:tcPr>
          <w:p w14:paraId="11562ADA" w14:textId="77777777" w:rsidR="00681E06" w:rsidRPr="00EB4425" w:rsidRDefault="00681E06">
            <w:pPr>
              <w:ind w:right="-120"/>
              <w:rPr>
                <w:rFonts w:ascii="Poppins" w:hAnsi="Poppins" w:cs="Poppins"/>
                <w:b/>
                <w:color w:val="FFFFFF"/>
              </w:rPr>
            </w:pPr>
            <w:r w:rsidRPr="00EB4425">
              <w:rPr>
                <w:rFonts w:ascii="Poppins" w:hAnsi="Poppins" w:cs="Poppins"/>
                <w:b/>
                <w:color w:val="FFFFFF"/>
              </w:rPr>
              <w:t>Overall (Y/N)</w:t>
            </w:r>
          </w:p>
        </w:tc>
      </w:tr>
      <w:tr w:rsidR="00681E06" w:rsidRPr="00EB4425" w14:paraId="1EC53070" w14:textId="77777777" w:rsidTr="00614C23">
        <w:tc>
          <w:tcPr>
            <w:tcW w:w="1500" w:type="dxa"/>
            <w:shd w:val="clear" w:color="auto" w:fill="E7E6E6" w:themeFill="background2"/>
          </w:tcPr>
          <w:p w14:paraId="48FC189A" w14:textId="77777777" w:rsidR="00681E06" w:rsidRPr="00EB4425" w:rsidRDefault="00681E06">
            <w:pPr>
              <w:rPr>
                <w:rFonts w:ascii="Poppins" w:hAnsi="Poppins" w:cs="Poppins"/>
                <w:color w:val="FFFFFF" w:themeColor="background1"/>
              </w:rPr>
            </w:pPr>
          </w:p>
        </w:tc>
        <w:tc>
          <w:tcPr>
            <w:tcW w:w="7961" w:type="dxa"/>
            <w:gridSpan w:val="6"/>
            <w:shd w:val="clear" w:color="auto" w:fill="E7E6E6" w:themeFill="background2"/>
          </w:tcPr>
          <w:p w14:paraId="0A489D3F" w14:textId="18D62E36" w:rsidR="00681E06" w:rsidRPr="00F140AD" w:rsidRDefault="00F140AD">
            <w:pPr>
              <w:rPr>
                <w:rFonts w:ascii="Poppins" w:hAnsi="Poppins" w:cs="Poppins"/>
                <w:color w:val="3F0731"/>
              </w:rPr>
            </w:pPr>
            <w:r w:rsidRPr="00F140AD">
              <w:rPr>
                <w:rFonts w:ascii="Poppins" w:hAnsi="Poppins" w:cs="Poppins"/>
                <w:color w:val="3F0731"/>
              </w:rPr>
              <w:t>Tim Ellingham / Andrew Allan – RWE</w:t>
            </w:r>
          </w:p>
        </w:tc>
      </w:tr>
      <w:tr w:rsidR="00681E06" w:rsidRPr="00EB4425" w14:paraId="158891A0" w14:textId="77777777" w:rsidTr="00614C23">
        <w:tc>
          <w:tcPr>
            <w:tcW w:w="1500" w:type="dxa"/>
            <w:shd w:val="clear" w:color="auto" w:fill="E7E6E6" w:themeFill="background2"/>
          </w:tcPr>
          <w:p w14:paraId="0DDFF528" w14:textId="77777777" w:rsidR="00681E06" w:rsidRPr="00EB4425" w:rsidRDefault="00681E06">
            <w:pPr>
              <w:rPr>
                <w:rFonts w:ascii="Poppins" w:hAnsi="Poppins" w:cs="Poppins"/>
                <w:b/>
                <w:i/>
                <w:color w:val="FFFFFF" w:themeColor="background1"/>
              </w:rPr>
            </w:pPr>
            <w:r w:rsidRPr="00893960">
              <w:rPr>
                <w:rFonts w:ascii="Poppins" w:hAnsi="Poppins" w:cs="Poppins"/>
                <w:color w:val="3F0731"/>
              </w:rPr>
              <w:t>Original</w:t>
            </w:r>
          </w:p>
        </w:tc>
        <w:tc>
          <w:tcPr>
            <w:tcW w:w="1359" w:type="dxa"/>
          </w:tcPr>
          <w:p w14:paraId="63CCC969" w14:textId="77777777" w:rsidR="00681E06" w:rsidRPr="00893960" w:rsidRDefault="00681E06">
            <w:pPr>
              <w:rPr>
                <w:rFonts w:ascii="Poppins" w:hAnsi="Poppins" w:cs="Poppins"/>
                <w:b/>
                <w:i/>
                <w:color w:val="3F0731"/>
              </w:rPr>
            </w:pPr>
          </w:p>
        </w:tc>
        <w:tc>
          <w:tcPr>
            <w:tcW w:w="1359" w:type="dxa"/>
          </w:tcPr>
          <w:p w14:paraId="42579EBB" w14:textId="77777777" w:rsidR="00681E06" w:rsidRPr="00EB4425" w:rsidRDefault="00681E06">
            <w:pPr>
              <w:rPr>
                <w:rFonts w:ascii="Poppins" w:hAnsi="Poppins" w:cs="Poppins"/>
                <w:b/>
                <w:i/>
              </w:rPr>
            </w:pPr>
          </w:p>
        </w:tc>
        <w:tc>
          <w:tcPr>
            <w:tcW w:w="1359" w:type="dxa"/>
          </w:tcPr>
          <w:p w14:paraId="367140C1" w14:textId="77777777" w:rsidR="00681E06" w:rsidRPr="00EB4425" w:rsidRDefault="00681E06">
            <w:pPr>
              <w:rPr>
                <w:rFonts w:ascii="Poppins" w:hAnsi="Poppins" w:cs="Poppins"/>
                <w:b/>
                <w:i/>
              </w:rPr>
            </w:pPr>
          </w:p>
        </w:tc>
        <w:tc>
          <w:tcPr>
            <w:tcW w:w="1359" w:type="dxa"/>
          </w:tcPr>
          <w:p w14:paraId="31CDF744" w14:textId="77777777" w:rsidR="00681E06" w:rsidRPr="00EB4425" w:rsidRDefault="00681E06">
            <w:pPr>
              <w:rPr>
                <w:rFonts w:ascii="Poppins" w:hAnsi="Poppins" w:cs="Poppins"/>
                <w:b/>
                <w:i/>
              </w:rPr>
            </w:pPr>
          </w:p>
        </w:tc>
        <w:tc>
          <w:tcPr>
            <w:tcW w:w="1359" w:type="dxa"/>
          </w:tcPr>
          <w:p w14:paraId="4593CCA9" w14:textId="77777777" w:rsidR="00681E06" w:rsidRPr="00EB4425" w:rsidRDefault="00681E06">
            <w:pPr>
              <w:rPr>
                <w:rFonts w:ascii="Poppins" w:hAnsi="Poppins" w:cs="Poppins"/>
                <w:b/>
                <w:i/>
              </w:rPr>
            </w:pPr>
          </w:p>
        </w:tc>
        <w:tc>
          <w:tcPr>
            <w:tcW w:w="1166" w:type="dxa"/>
          </w:tcPr>
          <w:p w14:paraId="521F4AE2" w14:textId="77777777" w:rsidR="00681E06" w:rsidRPr="00EB4425" w:rsidRDefault="00681E06">
            <w:pPr>
              <w:rPr>
                <w:rFonts w:ascii="Poppins" w:hAnsi="Poppins" w:cs="Poppins"/>
                <w:b/>
                <w:i/>
              </w:rPr>
            </w:pPr>
          </w:p>
        </w:tc>
      </w:tr>
      <w:tr w:rsidR="00614C23" w:rsidRPr="00EB4425" w14:paraId="195F2A4E" w14:textId="77777777" w:rsidTr="00614C23">
        <w:tc>
          <w:tcPr>
            <w:tcW w:w="1500" w:type="dxa"/>
            <w:shd w:val="clear" w:color="auto" w:fill="E7E6E6" w:themeFill="background2"/>
          </w:tcPr>
          <w:p w14:paraId="102B3FCC" w14:textId="72E6B04D" w:rsidR="00614C23" w:rsidRPr="00893960" w:rsidRDefault="00614C23">
            <w:pPr>
              <w:rPr>
                <w:rFonts w:ascii="Poppins" w:hAnsi="Poppins" w:cs="Poppins"/>
                <w:color w:val="3F0731"/>
              </w:rPr>
            </w:pPr>
            <w:r>
              <w:rPr>
                <w:rFonts w:ascii="Poppins" w:hAnsi="Poppins" w:cs="Poppins"/>
                <w:color w:val="3F0731"/>
              </w:rPr>
              <w:t>WAGCM1</w:t>
            </w:r>
          </w:p>
        </w:tc>
        <w:tc>
          <w:tcPr>
            <w:tcW w:w="1359" w:type="dxa"/>
          </w:tcPr>
          <w:p w14:paraId="663B38D8" w14:textId="77777777" w:rsidR="00614C23" w:rsidRPr="00893960" w:rsidRDefault="00614C23">
            <w:pPr>
              <w:rPr>
                <w:rFonts w:ascii="Poppins" w:hAnsi="Poppins" w:cs="Poppins"/>
                <w:b/>
                <w:i/>
                <w:color w:val="3F0731"/>
              </w:rPr>
            </w:pPr>
          </w:p>
        </w:tc>
        <w:tc>
          <w:tcPr>
            <w:tcW w:w="1359" w:type="dxa"/>
          </w:tcPr>
          <w:p w14:paraId="0900981B" w14:textId="77777777" w:rsidR="00614C23" w:rsidRPr="00EB4425" w:rsidRDefault="00614C23">
            <w:pPr>
              <w:rPr>
                <w:rFonts w:ascii="Poppins" w:hAnsi="Poppins" w:cs="Poppins"/>
                <w:b/>
                <w:i/>
              </w:rPr>
            </w:pPr>
          </w:p>
        </w:tc>
        <w:tc>
          <w:tcPr>
            <w:tcW w:w="1359" w:type="dxa"/>
          </w:tcPr>
          <w:p w14:paraId="76D7EAEB" w14:textId="77777777" w:rsidR="00614C23" w:rsidRPr="00EB4425" w:rsidRDefault="00614C23">
            <w:pPr>
              <w:rPr>
                <w:rFonts w:ascii="Poppins" w:hAnsi="Poppins" w:cs="Poppins"/>
                <w:b/>
                <w:i/>
              </w:rPr>
            </w:pPr>
          </w:p>
        </w:tc>
        <w:tc>
          <w:tcPr>
            <w:tcW w:w="1359" w:type="dxa"/>
          </w:tcPr>
          <w:p w14:paraId="545C3287" w14:textId="77777777" w:rsidR="00614C23" w:rsidRPr="00EB4425" w:rsidRDefault="00614C23">
            <w:pPr>
              <w:rPr>
                <w:rFonts w:ascii="Poppins" w:hAnsi="Poppins" w:cs="Poppins"/>
                <w:b/>
                <w:i/>
              </w:rPr>
            </w:pPr>
          </w:p>
        </w:tc>
        <w:tc>
          <w:tcPr>
            <w:tcW w:w="1359" w:type="dxa"/>
          </w:tcPr>
          <w:p w14:paraId="700B5A4E" w14:textId="77777777" w:rsidR="00614C23" w:rsidRPr="00EB4425" w:rsidRDefault="00614C23">
            <w:pPr>
              <w:rPr>
                <w:rFonts w:ascii="Poppins" w:hAnsi="Poppins" w:cs="Poppins"/>
                <w:b/>
                <w:i/>
              </w:rPr>
            </w:pPr>
          </w:p>
        </w:tc>
        <w:tc>
          <w:tcPr>
            <w:tcW w:w="1166" w:type="dxa"/>
          </w:tcPr>
          <w:p w14:paraId="7E944670" w14:textId="77777777" w:rsidR="00614C23" w:rsidRPr="00EB4425" w:rsidRDefault="00614C23">
            <w:pPr>
              <w:rPr>
                <w:rFonts w:ascii="Poppins" w:hAnsi="Poppins" w:cs="Poppins"/>
                <w:b/>
                <w:i/>
              </w:rPr>
            </w:pPr>
          </w:p>
        </w:tc>
      </w:tr>
      <w:tr w:rsidR="00681E06" w:rsidRPr="00EB4425" w14:paraId="0C567282" w14:textId="77777777">
        <w:tc>
          <w:tcPr>
            <w:tcW w:w="9461" w:type="dxa"/>
            <w:gridSpan w:val="7"/>
          </w:tcPr>
          <w:p w14:paraId="33477294" w14:textId="77777777" w:rsidR="00681E06" w:rsidRPr="00EB4425" w:rsidRDefault="00681E06">
            <w:pPr>
              <w:rPr>
                <w:rFonts w:ascii="Poppins" w:hAnsi="Poppins" w:cs="Poppins"/>
              </w:rPr>
            </w:pPr>
            <w:r w:rsidRPr="00EB4425">
              <w:rPr>
                <w:rFonts w:ascii="Poppins" w:hAnsi="Poppins" w:cs="Poppins"/>
              </w:rPr>
              <w:t xml:space="preserve">Voting Statement: </w:t>
            </w:r>
          </w:p>
          <w:p w14:paraId="19AC917F" w14:textId="19F5E92D" w:rsidR="00681E06" w:rsidRPr="009A3601" w:rsidRDefault="00681E06">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4794384F" w14:textId="77777777" w:rsidR="00681E06" w:rsidRPr="00EB4425" w:rsidRDefault="00681E06" w:rsidP="00F42A17">
      <w:pPr>
        <w:rPr>
          <w:rFonts w:ascii="Poppins" w:hAnsi="Poppins" w:cs="Poppins"/>
          <w:sz w:val="24"/>
        </w:rPr>
      </w:pPr>
    </w:p>
    <w:p w14:paraId="187E3CB9" w14:textId="77777777" w:rsidR="00387FB8" w:rsidRPr="00EB4425" w:rsidRDefault="00387FB8" w:rsidP="00387FB8">
      <w:pPr>
        <w:ind w:left="-426"/>
        <w:rPr>
          <w:rFonts w:ascii="Poppins" w:hAnsi="Poppins" w:cs="Poppins"/>
          <w:sz w:val="24"/>
        </w:rPr>
      </w:pPr>
      <w:commentRangeStart w:id="6"/>
      <w:r w:rsidRPr="00EB4425">
        <w:rPr>
          <w:rFonts w:ascii="Poppins" w:hAnsi="Poppins" w:cs="Poppins"/>
          <w:sz w:val="24"/>
        </w:rPr>
        <w:t xml:space="preserve">Of the </w:t>
      </w:r>
      <w:commentRangeStart w:id="7"/>
      <w:r w:rsidRPr="00EB4425">
        <w:rPr>
          <w:rFonts w:ascii="Poppins" w:hAnsi="Poppins" w:cs="Poppins"/>
          <w:sz w:val="24"/>
        </w:rPr>
        <w:t>X</w:t>
      </w:r>
      <w:commentRangeEnd w:id="7"/>
      <w:r w:rsidRPr="00EB4425">
        <w:rPr>
          <w:rStyle w:val="CommentReference"/>
          <w:rFonts w:ascii="Poppins" w:hAnsi="Poppins" w:cs="Poppins"/>
        </w:rPr>
        <w:commentReference w:id="7"/>
      </w:r>
      <w:r w:rsidRPr="00EB4425">
        <w:rPr>
          <w:rFonts w:ascii="Poppins" w:hAnsi="Poppins" w:cs="Poppins"/>
          <w:sz w:val="24"/>
        </w:rPr>
        <w:t xml:space="preserve"> votes, how many voters said this option was better than the Baseline.</w:t>
      </w:r>
    </w:p>
    <w:p w14:paraId="5B70C215" w14:textId="367B0E61" w:rsidR="00387FB8" w:rsidRPr="00EB4425" w:rsidRDefault="00387FB8" w:rsidP="00387FB8">
      <w:pPr>
        <w:rPr>
          <w:rFonts w:ascii="Poppins" w:hAnsi="Poppins" w:cs="Poppins"/>
        </w:rPr>
      </w:pPr>
    </w:p>
    <w:tbl>
      <w:tblPr>
        <w:tblW w:w="5258" w:type="pct"/>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34"/>
        <w:gridCol w:w="5604"/>
      </w:tblGrid>
      <w:tr w:rsidR="00B858BC" w:rsidRPr="00EB4425" w14:paraId="3F4A5955" w14:textId="77777777">
        <w:trPr>
          <w:trHeight w:val="569"/>
        </w:trPr>
        <w:tc>
          <w:tcPr>
            <w:tcW w:w="2263" w:type="pct"/>
            <w:shd w:val="clear" w:color="auto" w:fill="3F0731"/>
            <w:tcMar>
              <w:top w:w="15" w:type="dxa"/>
              <w:left w:w="108" w:type="dxa"/>
              <w:bottom w:w="0" w:type="dxa"/>
              <w:right w:w="108" w:type="dxa"/>
            </w:tcMar>
            <w:hideMark/>
          </w:tcPr>
          <w:commentRangeEnd w:id="6"/>
          <w:p w14:paraId="0FD28C8A" w14:textId="08787E90" w:rsidR="00B858BC" w:rsidRPr="00EB4425" w:rsidRDefault="00387FB8">
            <w:pPr>
              <w:rPr>
                <w:rFonts w:ascii="Poppins" w:hAnsi="Poppins" w:cs="Poppins"/>
                <w:b/>
                <w:bCs/>
                <w:color w:val="FFFFFF"/>
              </w:rPr>
            </w:pPr>
            <w:r w:rsidRPr="00EB4425">
              <w:rPr>
                <w:rStyle w:val="CommentReference"/>
                <w:rFonts w:ascii="Poppins" w:hAnsi="Poppins" w:cs="Poppins"/>
              </w:rPr>
              <w:commentReference w:id="6"/>
            </w:r>
            <w:r w:rsidR="00B858BC" w:rsidRPr="00EB4425">
              <w:rPr>
                <w:rFonts w:ascii="Poppins" w:hAnsi="Poppins" w:cs="Poppins"/>
                <w:b/>
                <w:bCs/>
                <w:color w:val="FFFFFF"/>
              </w:rPr>
              <w:t>Option</w:t>
            </w:r>
          </w:p>
        </w:tc>
        <w:tc>
          <w:tcPr>
            <w:tcW w:w="2737" w:type="pct"/>
            <w:shd w:val="clear" w:color="auto" w:fill="3F0731"/>
          </w:tcPr>
          <w:p w14:paraId="1B665151" w14:textId="77777777" w:rsidR="00B858BC" w:rsidRPr="00EB4425" w:rsidRDefault="00B858BC">
            <w:pPr>
              <w:rPr>
                <w:rFonts w:ascii="Poppins" w:hAnsi="Poppins" w:cs="Poppins"/>
                <w:b/>
                <w:bCs/>
                <w:color w:val="FFFFFF"/>
              </w:rPr>
            </w:pPr>
            <w:r w:rsidRPr="00EB4425">
              <w:rPr>
                <w:rFonts w:ascii="Poppins" w:hAnsi="Poppins" w:cs="Poppins"/>
                <w:b/>
                <w:bCs/>
                <w:color w:val="FFFFFF"/>
              </w:rPr>
              <w:t>Number of voters that voted this option as better than the Baseline</w:t>
            </w:r>
          </w:p>
        </w:tc>
      </w:tr>
      <w:tr w:rsidR="00B858BC" w:rsidRPr="00EB4425" w14:paraId="1253A11B" w14:textId="77777777">
        <w:trPr>
          <w:trHeight w:val="49"/>
        </w:trPr>
        <w:tc>
          <w:tcPr>
            <w:tcW w:w="2263" w:type="pct"/>
            <w:tcMar>
              <w:top w:w="15" w:type="dxa"/>
              <w:left w:w="108" w:type="dxa"/>
              <w:bottom w:w="0" w:type="dxa"/>
              <w:right w:w="108" w:type="dxa"/>
            </w:tcMar>
            <w:vAlign w:val="bottom"/>
          </w:tcPr>
          <w:p w14:paraId="2251E19B" w14:textId="77777777" w:rsidR="00B858BC" w:rsidRPr="00EB4425" w:rsidRDefault="00B858BC">
            <w:pPr>
              <w:rPr>
                <w:rFonts w:ascii="Poppins" w:hAnsi="Poppins" w:cs="Poppins"/>
                <w:bCs/>
              </w:rPr>
            </w:pPr>
            <w:r w:rsidRPr="00EB4425">
              <w:rPr>
                <w:rFonts w:ascii="Poppins" w:hAnsi="Poppins" w:cs="Poppins"/>
                <w:bCs/>
              </w:rPr>
              <w:t>Original</w:t>
            </w:r>
          </w:p>
        </w:tc>
        <w:tc>
          <w:tcPr>
            <w:tcW w:w="2737" w:type="pct"/>
            <w:vAlign w:val="bottom"/>
          </w:tcPr>
          <w:p w14:paraId="3A48B4FA" w14:textId="77777777" w:rsidR="00B858BC" w:rsidRPr="00EB4425" w:rsidRDefault="00B858BC">
            <w:pPr>
              <w:rPr>
                <w:rFonts w:ascii="Poppins" w:hAnsi="Poppins" w:cs="Poppins"/>
                <w:b/>
              </w:rPr>
            </w:pPr>
          </w:p>
        </w:tc>
      </w:tr>
      <w:tr w:rsidR="00CC0CE6" w:rsidRPr="00EB4425" w14:paraId="0313B142" w14:textId="77777777">
        <w:trPr>
          <w:trHeight w:val="49"/>
        </w:trPr>
        <w:tc>
          <w:tcPr>
            <w:tcW w:w="2263" w:type="pct"/>
            <w:tcMar>
              <w:top w:w="15" w:type="dxa"/>
              <w:left w:w="108" w:type="dxa"/>
              <w:bottom w:w="0" w:type="dxa"/>
              <w:right w:w="108" w:type="dxa"/>
            </w:tcMar>
            <w:vAlign w:val="bottom"/>
          </w:tcPr>
          <w:p w14:paraId="1858404A" w14:textId="341C9623" w:rsidR="00CC0CE6" w:rsidRPr="00EB4425" w:rsidRDefault="00CC0CE6">
            <w:pPr>
              <w:rPr>
                <w:rFonts w:ascii="Poppins" w:hAnsi="Poppins" w:cs="Poppins"/>
                <w:bCs/>
              </w:rPr>
            </w:pPr>
            <w:r>
              <w:rPr>
                <w:rFonts w:ascii="Poppins" w:hAnsi="Poppins" w:cs="Poppins"/>
                <w:bCs/>
              </w:rPr>
              <w:t>WAGCM1</w:t>
            </w:r>
          </w:p>
        </w:tc>
        <w:tc>
          <w:tcPr>
            <w:tcW w:w="2737" w:type="pct"/>
            <w:vAlign w:val="bottom"/>
          </w:tcPr>
          <w:p w14:paraId="0CA723C3" w14:textId="77777777" w:rsidR="00CC0CE6" w:rsidRPr="00EB4425" w:rsidRDefault="00CC0CE6">
            <w:pPr>
              <w:rPr>
                <w:rFonts w:ascii="Poppins" w:hAnsi="Poppins" w:cs="Poppins"/>
                <w:b/>
              </w:rPr>
            </w:pPr>
          </w:p>
        </w:tc>
      </w:tr>
    </w:tbl>
    <w:p w14:paraId="261257C4" w14:textId="77777777" w:rsidR="00387FB8" w:rsidRPr="00EB4425" w:rsidRDefault="00387FB8" w:rsidP="00387FB8">
      <w:pPr>
        <w:rPr>
          <w:rFonts w:ascii="Poppins" w:hAnsi="Poppins" w:cs="Poppins"/>
          <w:b/>
          <w:u w:val="single"/>
        </w:rPr>
      </w:pPr>
    </w:p>
    <w:p w14:paraId="28BDCE93" w14:textId="77777777" w:rsidR="00387FB8" w:rsidRPr="00BB1FB2" w:rsidRDefault="00387FB8" w:rsidP="00387FB8">
      <w:pPr>
        <w:ind w:left="-426"/>
        <w:rPr>
          <w:rFonts w:ascii="Poppins" w:hAnsi="Poppins" w:cs="Poppins"/>
          <w:b/>
          <w:color w:val="3F0731"/>
          <w:sz w:val="24"/>
        </w:rPr>
      </w:pPr>
      <w:r w:rsidRPr="00BB1FB2">
        <w:rPr>
          <w:rFonts w:ascii="Poppins" w:hAnsi="Poppins" w:cs="Poppins"/>
          <w:b/>
          <w:color w:val="3F0731"/>
          <w:sz w:val="24"/>
        </w:rPr>
        <w:t xml:space="preserve">Stage 2b – Workgroup Vote </w:t>
      </w:r>
    </w:p>
    <w:p w14:paraId="14AAA51D" w14:textId="77777777" w:rsidR="00387FB8" w:rsidRPr="00EB4425" w:rsidRDefault="00387FB8" w:rsidP="00387FB8">
      <w:pPr>
        <w:ind w:left="-426"/>
        <w:rPr>
          <w:rFonts w:ascii="Poppins" w:hAnsi="Poppins" w:cs="Poppins"/>
          <w:sz w:val="24"/>
        </w:rPr>
      </w:pPr>
      <w:r w:rsidRPr="00EB4425">
        <w:rPr>
          <w:rFonts w:ascii="Poppins" w:hAnsi="Poppins" w:cs="Poppins"/>
          <w:sz w:val="24"/>
        </w:rPr>
        <w:t>Which option is the best? (Baseline, Proposer solution (Original Proposal), WAGCM1 or WAGCM2)</w:t>
      </w:r>
    </w:p>
    <w:p w14:paraId="718CF67D" w14:textId="77777777" w:rsidR="00387FB8" w:rsidRPr="00EB4425" w:rsidRDefault="00387FB8" w:rsidP="00387FB8">
      <w:pPr>
        <w:ind w:left="-900"/>
        <w:rPr>
          <w:rFonts w:ascii="Poppins" w:hAnsi="Poppins" w:cs="Poppins"/>
          <w:b/>
        </w:rPr>
      </w:pPr>
    </w:p>
    <w:tbl>
      <w:tblPr>
        <w:tblW w:w="5242" w:type="pct"/>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78"/>
        <w:gridCol w:w="2029"/>
        <w:gridCol w:w="2168"/>
        <w:gridCol w:w="2168"/>
        <w:gridCol w:w="2164"/>
      </w:tblGrid>
      <w:tr w:rsidR="00387FB8" w:rsidRPr="00EB4425" w14:paraId="35D98B41" w14:textId="77777777" w:rsidTr="00BB1FB2">
        <w:trPr>
          <w:trHeight w:val="636"/>
        </w:trPr>
        <w:tc>
          <w:tcPr>
            <w:tcW w:w="822" w:type="pct"/>
            <w:shd w:val="clear" w:color="auto" w:fill="3F0731"/>
            <w:tcMar>
              <w:top w:w="15" w:type="dxa"/>
              <w:left w:w="108" w:type="dxa"/>
              <w:bottom w:w="0" w:type="dxa"/>
              <w:right w:w="108" w:type="dxa"/>
            </w:tcMar>
            <w:hideMark/>
          </w:tcPr>
          <w:p w14:paraId="47D91903" w14:textId="77777777" w:rsidR="00387FB8" w:rsidRPr="00EB4425" w:rsidRDefault="00387FB8">
            <w:pPr>
              <w:rPr>
                <w:rFonts w:ascii="Poppins" w:hAnsi="Poppins" w:cs="Poppins"/>
                <w:b/>
                <w:bCs/>
                <w:color w:val="FFFFFF"/>
              </w:rPr>
            </w:pPr>
            <w:commentRangeStart w:id="8"/>
            <w:r w:rsidRPr="00EB4425">
              <w:rPr>
                <w:rFonts w:ascii="Poppins" w:hAnsi="Poppins" w:cs="Poppins"/>
                <w:b/>
                <w:bCs/>
                <w:color w:val="FFFFFF"/>
              </w:rPr>
              <w:t>Workgroup Member</w:t>
            </w:r>
          </w:p>
        </w:tc>
        <w:tc>
          <w:tcPr>
            <w:tcW w:w="994" w:type="pct"/>
            <w:shd w:val="clear" w:color="auto" w:fill="3F0731"/>
          </w:tcPr>
          <w:p w14:paraId="6EA16ED0" w14:textId="77777777" w:rsidR="00387FB8" w:rsidRPr="00EB4425" w:rsidRDefault="00387FB8">
            <w:pPr>
              <w:rPr>
                <w:rFonts w:ascii="Poppins" w:hAnsi="Poppins" w:cs="Poppins"/>
                <w:b/>
                <w:bCs/>
                <w:color w:val="FFFFFF"/>
              </w:rPr>
            </w:pPr>
            <w:r w:rsidRPr="00EB4425">
              <w:rPr>
                <w:rFonts w:ascii="Poppins" w:hAnsi="Poppins" w:cs="Poppins"/>
                <w:b/>
                <w:bCs/>
                <w:color w:val="FFFFFF"/>
              </w:rPr>
              <w:t>Company</w:t>
            </w:r>
            <w:commentRangeEnd w:id="8"/>
            <w:r w:rsidRPr="00EB4425">
              <w:rPr>
                <w:rStyle w:val="CommentReference"/>
                <w:rFonts w:ascii="Poppins" w:hAnsi="Poppins" w:cs="Poppins"/>
              </w:rPr>
              <w:commentReference w:id="8"/>
            </w:r>
          </w:p>
        </w:tc>
        <w:tc>
          <w:tcPr>
            <w:tcW w:w="1062" w:type="pct"/>
            <w:shd w:val="clear" w:color="auto" w:fill="3F0731"/>
          </w:tcPr>
          <w:p w14:paraId="422522E4" w14:textId="77777777" w:rsidR="00387FB8" w:rsidRPr="00EB4425" w:rsidRDefault="00387FB8">
            <w:pPr>
              <w:rPr>
                <w:rFonts w:ascii="Poppins" w:hAnsi="Poppins" w:cs="Poppins"/>
                <w:b/>
                <w:bCs/>
                <w:color w:val="FFFFFF"/>
              </w:rPr>
            </w:pPr>
            <w:r w:rsidRPr="00EB4425">
              <w:rPr>
                <w:rFonts w:ascii="Poppins" w:hAnsi="Poppins" w:cs="Poppins"/>
                <w:b/>
                <w:bCs/>
                <w:color w:val="FFFFFF"/>
              </w:rPr>
              <w:t>Industry Sector</w:t>
            </w:r>
          </w:p>
        </w:tc>
        <w:tc>
          <w:tcPr>
            <w:tcW w:w="1062" w:type="pct"/>
            <w:shd w:val="clear" w:color="auto" w:fill="3F0731"/>
            <w:tcMar>
              <w:top w:w="15" w:type="dxa"/>
              <w:left w:w="108" w:type="dxa"/>
              <w:bottom w:w="0" w:type="dxa"/>
              <w:right w:w="108" w:type="dxa"/>
            </w:tcMar>
            <w:hideMark/>
          </w:tcPr>
          <w:p w14:paraId="25B84C16" w14:textId="77777777" w:rsidR="00387FB8" w:rsidRPr="00EB4425" w:rsidRDefault="00387FB8">
            <w:pPr>
              <w:rPr>
                <w:rFonts w:ascii="Poppins" w:hAnsi="Poppins" w:cs="Poppins"/>
                <w:b/>
                <w:color w:val="FFFFFF"/>
              </w:rPr>
            </w:pPr>
            <w:commentRangeStart w:id="9"/>
            <w:r w:rsidRPr="00EB4425">
              <w:rPr>
                <w:rFonts w:ascii="Poppins" w:hAnsi="Poppins" w:cs="Poppins"/>
                <w:b/>
                <w:bCs/>
                <w:color w:val="FFFFFF"/>
              </w:rPr>
              <w:t>BEST Option?</w:t>
            </w:r>
            <w:commentRangeEnd w:id="9"/>
            <w:r w:rsidRPr="00EB4425">
              <w:rPr>
                <w:rStyle w:val="CommentReference"/>
                <w:rFonts w:ascii="Poppins" w:hAnsi="Poppins" w:cs="Poppins"/>
              </w:rPr>
              <w:commentReference w:id="9"/>
            </w:r>
          </w:p>
        </w:tc>
        <w:tc>
          <w:tcPr>
            <w:tcW w:w="1060" w:type="pct"/>
            <w:shd w:val="clear" w:color="auto" w:fill="3F0731"/>
          </w:tcPr>
          <w:p w14:paraId="2A4BB7DE" w14:textId="77777777" w:rsidR="00387FB8" w:rsidRPr="00EB4425" w:rsidRDefault="00387FB8">
            <w:pPr>
              <w:rPr>
                <w:rFonts w:ascii="Poppins" w:hAnsi="Poppins" w:cs="Poppins"/>
                <w:b/>
                <w:bCs/>
                <w:color w:val="FFFFFF"/>
              </w:rPr>
            </w:pPr>
            <w:commentRangeStart w:id="10"/>
            <w:r w:rsidRPr="00EB4425">
              <w:rPr>
                <w:rFonts w:ascii="Poppins" w:hAnsi="Poppins" w:cs="Poppins"/>
                <w:b/>
                <w:bCs/>
                <w:color w:val="FFFFFF"/>
              </w:rPr>
              <w:t>Which objective(s) does the change better facilitate? (if baseline not applicable)</w:t>
            </w:r>
            <w:commentRangeEnd w:id="10"/>
            <w:r w:rsidRPr="00EB4425">
              <w:rPr>
                <w:rStyle w:val="CommentReference"/>
                <w:rFonts w:ascii="Poppins" w:hAnsi="Poppins" w:cs="Poppins"/>
              </w:rPr>
              <w:commentReference w:id="10"/>
            </w:r>
          </w:p>
        </w:tc>
      </w:tr>
      <w:tr w:rsidR="00F74650" w:rsidRPr="00EB4425" w14:paraId="3E9F484F" w14:textId="77777777" w:rsidTr="00E31FA2">
        <w:trPr>
          <w:trHeight w:val="55"/>
        </w:trPr>
        <w:tc>
          <w:tcPr>
            <w:tcW w:w="822" w:type="pct"/>
            <w:tcMar>
              <w:top w:w="15" w:type="dxa"/>
              <w:left w:w="108" w:type="dxa"/>
              <w:bottom w:w="0" w:type="dxa"/>
              <w:right w:w="108" w:type="dxa"/>
            </w:tcMar>
          </w:tcPr>
          <w:p w14:paraId="75BFFAA7" w14:textId="461B8D52" w:rsidR="00F74650" w:rsidRPr="00EB4425" w:rsidRDefault="00F74650" w:rsidP="00F74650">
            <w:pPr>
              <w:rPr>
                <w:rFonts w:ascii="Poppins" w:hAnsi="Poppins" w:cs="Poppins"/>
                <w:bCs/>
              </w:rPr>
            </w:pPr>
            <w:r w:rsidRPr="000C41C9">
              <w:rPr>
                <w:b/>
                <w:bCs/>
              </w:rPr>
              <w:t>Allan Holton</w:t>
            </w:r>
            <w:r>
              <w:t xml:space="preserve"> / Graeme Vincent</w:t>
            </w:r>
          </w:p>
        </w:tc>
        <w:tc>
          <w:tcPr>
            <w:tcW w:w="994" w:type="pct"/>
            <w:tcBorders>
              <w:top w:val="single" w:sz="4" w:space="0" w:color="auto"/>
              <w:left w:val="single" w:sz="4" w:space="0" w:color="auto"/>
              <w:bottom w:val="single" w:sz="4" w:space="0" w:color="auto"/>
              <w:right w:val="single" w:sz="4" w:space="0" w:color="auto"/>
            </w:tcBorders>
            <w:vAlign w:val="center"/>
          </w:tcPr>
          <w:p w14:paraId="60FFC1CA" w14:textId="246FDBD0" w:rsidR="00F74650" w:rsidRPr="00EB4425" w:rsidRDefault="00F74650" w:rsidP="00F74650">
            <w:pPr>
              <w:rPr>
                <w:rFonts w:ascii="Poppins" w:hAnsi="Poppins" w:cs="Poppins"/>
                <w:b/>
              </w:rPr>
            </w:pPr>
            <w:r>
              <w:rPr>
                <w:color w:val="000000"/>
              </w:rPr>
              <w:t>SP Energy Networks</w:t>
            </w:r>
          </w:p>
        </w:tc>
        <w:tc>
          <w:tcPr>
            <w:tcW w:w="1062" w:type="pct"/>
            <w:vAlign w:val="center"/>
          </w:tcPr>
          <w:p w14:paraId="4EBA5C97" w14:textId="07AC5E8E" w:rsidR="00F74650" w:rsidRPr="00EB4425" w:rsidRDefault="00F74650" w:rsidP="00F74650">
            <w:pPr>
              <w:rPr>
                <w:rFonts w:ascii="Poppins" w:hAnsi="Poppins" w:cs="Poppins"/>
                <w:b/>
              </w:rPr>
            </w:pPr>
            <w:r w:rsidRPr="00C869F1">
              <w:t>Onshore transmission licensee</w:t>
            </w:r>
          </w:p>
        </w:tc>
        <w:tc>
          <w:tcPr>
            <w:tcW w:w="1062" w:type="pct"/>
            <w:tcMar>
              <w:top w:w="15" w:type="dxa"/>
              <w:left w:w="108" w:type="dxa"/>
              <w:bottom w:w="0" w:type="dxa"/>
              <w:right w:w="108" w:type="dxa"/>
            </w:tcMar>
            <w:vAlign w:val="center"/>
          </w:tcPr>
          <w:p w14:paraId="5E7EF082" w14:textId="77777777" w:rsidR="00F74650" w:rsidRPr="00EB4425" w:rsidRDefault="00F74650" w:rsidP="00F74650">
            <w:pPr>
              <w:rPr>
                <w:rFonts w:ascii="Poppins" w:hAnsi="Poppins" w:cs="Poppins"/>
                <w:b/>
              </w:rPr>
            </w:pPr>
          </w:p>
        </w:tc>
        <w:tc>
          <w:tcPr>
            <w:tcW w:w="1060" w:type="pct"/>
          </w:tcPr>
          <w:p w14:paraId="46DD9B65" w14:textId="77777777" w:rsidR="00F74650" w:rsidRPr="00EB4425" w:rsidRDefault="00F74650" w:rsidP="00F74650">
            <w:pPr>
              <w:rPr>
                <w:rFonts w:ascii="Poppins" w:hAnsi="Poppins" w:cs="Poppins"/>
                <w:b/>
              </w:rPr>
            </w:pPr>
          </w:p>
        </w:tc>
      </w:tr>
      <w:tr w:rsidR="00F74650" w:rsidRPr="00EB4425" w14:paraId="2E84424B" w14:textId="77777777" w:rsidTr="00E31FA2">
        <w:trPr>
          <w:trHeight w:val="55"/>
        </w:trPr>
        <w:tc>
          <w:tcPr>
            <w:tcW w:w="822" w:type="pct"/>
            <w:tcMar>
              <w:top w:w="15" w:type="dxa"/>
              <w:left w:w="108" w:type="dxa"/>
              <w:bottom w:w="0" w:type="dxa"/>
              <w:right w:w="108" w:type="dxa"/>
            </w:tcMar>
          </w:tcPr>
          <w:p w14:paraId="7FA5D7A3" w14:textId="2A095E47" w:rsidR="00F74650" w:rsidRPr="00EB4425" w:rsidRDefault="00F74650" w:rsidP="00F74650">
            <w:pPr>
              <w:rPr>
                <w:rFonts w:ascii="Poppins" w:hAnsi="Poppins" w:cs="Poppins"/>
                <w:bCs/>
              </w:rPr>
            </w:pPr>
            <w:r w:rsidRPr="000C41C9">
              <w:rPr>
                <w:b/>
                <w:bCs/>
              </w:rPr>
              <w:t>Charles Dolan</w:t>
            </w:r>
          </w:p>
        </w:tc>
        <w:tc>
          <w:tcPr>
            <w:tcW w:w="994" w:type="pct"/>
            <w:tcBorders>
              <w:top w:val="nil"/>
              <w:left w:val="single" w:sz="4" w:space="0" w:color="auto"/>
              <w:bottom w:val="single" w:sz="4" w:space="0" w:color="auto"/>
              <w:right w:val="single" w:sz="4" w:space="0" w:color="auto"/>
            </w:tcBorders>
            <w:vAlign w:val="center"/>
          </w:tcPr>
          <w:p w14:paraId="184E795C" w14:textId="72507BF9" w:rsidR="00F74650" w:rsidRPr="00EB4425" w:rsidRDefault="00F74650" w:rsidP="00F74650">
            <w:pPr>
              <w:rPr>
                <w:rFonts w:ascii="Poppins" w:hAnsi="Poppins" w:cs="Poppins"/>
                <w:b/>
              </w:rPr>
            </w:pPr>
            <w:r>
              <w:rPr>
                <w:color w:val="000000"/>
              </w:rPr>
              <w:t>EDF Energy - Hinkley Point C</w:t>
            </w:r>
          </w:p>
        </w:tc>
        <w:tc>
          <w:tcPr>
            <w:tcW w:w="1062" w:type="pct"/>
            <w:vAlign w:val="center"/>
          </w:tcPr>
          <w:p w14:paraId="15927CB1" w14:textId="7AB41DE9" w:rsidR="00F74650" w:rsidRPr="00EB4425" w:rsidRDefault="00F74650" w:rsidP="00F74650">
            <w:pPr>
              <w:rPr>
                <w:rFonts w:ascii="Poppins" w:hAnsi="Poppins" w:cs="Poppins"/>
                <w:b/>
              </w:rPr>
            </w:pPr>
            <w:r w:rsidRPr="00C869F1">
              <w:t>Generator</w:t>
            </w:r>
          </w:p>
        </w:tc>
        <w:tc>
          <w:tcPr>
            <w:tcW w:w="1062" w:type="pct"/>
            <w:tcMar>
              <w:top w:w="15" w:type="dxa"/>
              <w:left w:w="108" w:type="dxa"/>
              <w:bottom w:w="0" w:type="dxa"/>
              <w:right w:w="108" w:type="dxa"/>
            </w:tcMar>
            <w:vAlign w:val="center"/>
          </w:tcPr>
          <w:p w14:paraId="2FC6439B" w14:textId="77777777" w:rsidR="00F74650" w:rsidRPr="00EB4425" w:rsidRDefault="00F74650" w:rsidP="00F74650">
            <w:pPr>
              <w:rPr>
                <w:rFonts w:ascii="Poppins" w:hAnsi="Poppins" w:cs="Poppins"/>
                <w:b/>
              </w:rPr>
            </w:pPr>
          </w:p>
        </w:tc>
        <w:tc>
          <w:tcPr>
            <w:tcW w:w="1060" w:type="pct"/>
          </w:tcPr>
          <w:p w14:paraId="641C58B7" w14:textId="77777777" w:rsidR="00F74650" w:rsidRPr="00EB4425" w:rsidRDefault="00F74650" w:rsidP="00F74650">
            <w:pPr>
              <w:rPr>
                <w:rFonts w:ascii="Poppins" w:hAnsi="Poppins" w:cs="Poppins"/>
                <w:b/>
              </w:rPr>
            </w:pPr>
          </w:p>
        </w:tc>
      </w:tr>
      <w:tr w:rsidR="00F74650" w:rsidRPr="00EB4425" w14:paraId="4B8ED033" w14:textId="77777777" w:rsidTr="00E31FA2">
        <w:trPr>
          <w:trHeight w:val="55"/>
        </w:trPr>
        <w:tc>
          <w:tcPr>
            <w:tcW w:w="822" w:type="pct"/>
            <w:tcMar>
              <w:top w:w="15" w:type="dxa"/>
              <w:left w:w="108" w:type="dxa"/>
              <w:bottom w:w="0" w:type="dxa"/>
              <w:right w:w="108" w:type="dxa"/>
            </w:tcMar>
          </w:tcPr>
          <w:p w14:paraId="22EFFA9C" w14:textId="44729B51" w:rsidR="00F74650" w:rsidRPr="00EB4425" w:rsidRDefault="00F74650" w:rsidP="00F74650">
            <w:pPr>
              <w:rPr>
                <w:rFonts w:ascii="Poppins" w:hAnsi="Poppins" w:cs="Poppins"/>
              </w:rPr>
            </w:pPr>
            <w:r w:rsidRPr="000C41C9">
              <w:rPr>
                <w:b/>
                <w:bCs/>
              </w:rPr>
              <w:t>Garth Graham</w:t>
            </w:r>
            <w:r>
              <w:t xml:space="preserve"> / Andrew Urquhart</w:t>
            </w:r>
          </w:p>
        </w:tc>
        <w:tc>
          <w:tcPr>
            <w:tcW w:w="994" w:type="pct"/>
            <w:tcBorders>
              <w:top w:val="nil"/>
              <w:left w:val="single" w:sz="4" w:space="0" w:color="auto"/>
              <w:bottom w:val="single" w:sz="4" w:space="0" w:color="auto"/>
              <w:right w:val="single" w:sz="4" w:space="0" w:color="auto"/>
            </w:tcBorders>
            <w:vAlign w:val="center"/>
          </w:tcPr>
          <w:p w14:paraId="6B6DF176" w14:textId="14B0EF41" w:rsidR="00F74650" w:rsidRPr="00EB4425" w:rsidRDefault="00F74650" w:rsidP="00F74650">
            <w:pPr>
              <w:rPr>
                <w:rFonts w:ascii="Poppins" w:hAnsi="Poppins" w:cs="Poppins"/>
                <w:b/>
              </w:rPr>
            </w:pPr>
            <w:r>
              <w:rPr>
                <w:color w:val="000000"/>
              </w:rPr>
              <w:t>SSE Generation</w:t>
            </w:r>
          </w:p>
        </w:tc>
        <w:tc>
          <w:tcPr>
            <w:tcW w:w="1062" w:type="pct"/>
            <w:vAlign w:val="center"/>
          </w:tcPr>
          <w:p w14:paraId="73D51DF2" w14:textId="6AEC79EA" w:rsidR="00F74650" w:rsidRPr="000F0EB1" w:rsidRDefault="00F74650" w:rsidP="00F74650">
            <w:pPr>
              <w:rPr>
                <w:rFonts w:ascii="Poppins" w:hAnsi="Poppins" w:cs="Poppins"/>
                <w:bCs/>
              </w:rPr>
            </w:pPr>
            <w:r w:rsidRPr="000F0EB1">
              <w:rPr>
                <w:bCs/>
              </w:rPr>
              <w:t>Generator</w:t>
            </w:r>
          </w:p>
        </w:tc>
        <w:tc>
          <w:tcPr>
            <w:tcW w:w="1062" w:type="pct"/>
            <w:tcMar>
              <w:top w:w="15" w:type="dxa"/>
              <w:left w:w="108" w:type="dxa"/>
              <w:bottom w:w="0" w:type="dxa"/>
              <w:right w:w="108" w:type="dxa"/>
            </w:tcMar>
            <w:vAlign w:val="center"/>
          </w:tcPr>
          <w:p w14:paraId="51EAC446" w14:textId="77777777" w:rsidR="00F74650" w:rsidRPr="00EB4425" w:rsidRDefault="00F74650" w:rsidP="00F74650">
            <w:pPr>
              <w:rPr>
                <w:rFonts w:ascii="Poppins" w:hAnsi="Poppins" w:cs="Poppins"/>
                <w:b/>
              </w:rPr>
            </w:pPr>
          </w:p>
        </w:tc>
        <w:tc>
          <w:tcPr>
            <w:tcW w:w="1060" w:type="pct"/>
          </w:tcPr>
          <w:p w14:paraId="367898E8" w14:textId="77777777" w:rsidR="00F74650" w:rsidRPr="00EB4425" w:rsidRDefault="00F74650" w:rsidP="00F74650">
            <w:pPr>
              <w:rPr>
                <w:rFonts w:ascii="Poppins" w:hAnsi="Poppins" w:cs="Poppins"/>
                <w:b/>
              </w:rPr>
            </w:pPr>
          </w:p>
        </w:tc>
      </w:tr>
      <w:tr w:rsidR="00F74650" w:rsidRPr="00EB4425" w14:paraId="7FB93EF5" w14:textId="77777777" w:rsidTr="00E31FA2">
        <w:trPr>
          <w:trHeight w:val="55"/>
        </w:trPr>
        <w:tc>
          <w:tcPr>
            <w:tcW w:w="822" w:type="pct"/>
            <w:tcMar>
              <w:top w:w="15" w:type="dxa"/>
              <w:left w:w="108" w:type="dxa"/>
              <w:bottom w:w="0" w:type="dxa"/>
              <w:right w:w="108" w:type="dxa"/>
            </w:tcMar>
          </w:tcPr>
          <w:p w14:paraId="40D61F27" w14:textId="7BBD3DE0" w:rsidR="00F74650" w:rsidRPr="00EB4425" w:rsidRDefault="00F74650" w:rsidP="00F74650">
            <w:pPr>
              <w:rPr>
                <w:rFonts w:ascii="Poppins" w:hAnsi="Poppins" w:cs="Poppins"/>
                <w:bCs/>
              </w:rPr>
            </w:pPr>
            <w:r w:rsidRPr="000C41C9">
              <w:rPr>
                <w:b/>
                <w:bCs/>
              </w:rPr>
              <w:t>Helen Newman</w:t>
            </w:r>
          </w:p>
        </w:tc>
        <w:tc>
          <w:tcPr>
            <w:tcW w:w="994" w:type="pct"/>
            <w:tcBorders>
              <w:top w:val="nil"/>
              <w:left w:val="single" w:sz="4" w:space="0" w:color="auto"/>
              <w:bottom w:val="single" w:sz="4" w:space="0" w:color="auto"/>
              <w:right w:val="single" w:sz="4" w:space="0" w:color="auto"/>
            </w:tcBorders>
            <w:vAlign w:val="center"/>
          </w:tcPr>
          <w:p w14:paraId="7175E0D9" w14:textId="332E1E98" w:rsidR="00F74650" w:rsidRPr="00EB4425" w:rsidRDefault="00F74650" w:rsidP="00F74650">
            <w:pPr>
              <w:rPr>
                <w:rFonts w:ascii="Poppins" w:hAnsi="Poppins" w:cs="Poppins"/>
                <w:b/>
              </w:rPr>
            </w:pPr>
            <w:r>
              <w:rPr>
                <w:color w:val="000000"/>
              </w:rPr>
              <w:t>NESO</w:t>
            </w:r>
          </w:p>
        </w:tc>
        <w:tc>
          <w:tcPr>
            <w:tcW w:w="1062" w:type="pct"/>
            <w:vAlign w:val="center"/>
          </w:tcPr>
          <w:p w14:paraId="523FE230" w14:textId="78A341DC" w:rsidR="00F74650" w:rsidRPr="000F0EB1" w:rsidRDefault="000F0EB1" w:rsidP="00F74650">
            <w:pPr>
              <w:rPr>
                <w:rFonts w:ascii="Poppins" w:hAnsi="Poppins" w:cs="Poppins"/>
                <w:bCs/>
              </w:rPr>
            </w:pPr>
            <w:r w:rsidRPr="000F0EB1">
              <w:rPr>
                <w:rFonts w:ascii="Poppins" w:hAnsi="Poppins" w:cs="Poppins"/>
                <w:bCs/>
              </w:rPr>
              <w:t>System Operator</w:t>
            </w:r>
          </w:p>
        </w:tc>
        <w:tc>
          <w:tcPr>
            <w:tcW w:w="1062" w:type="pct"/>
            <w:tcMar>
              <w:top w:w="15" w:type="dxa"/>
              <w:left w:w="108" w:type="dxa"/>
              <w:bottom w:w="0" w:type="dxa"/>
              <w:right w:w="108" w:type="dxa"/>
            </w:tcMar>
            <w:vAlign w:val="center"/>
          </w:tcPr>
          <w:p w14:paraId="77D520ED" w14:textId="77777777" w:rsidR="00F74650" w:rsidRPr="00EB4425" w:rsidRDefault="00F74650" w:rsidP="00F74650">
            <w:pPr>
              <w:rPr>
                <w:rFonts w:ascii="Poppins" w:hAnsi="Poppins" w:cs="Poppins"/>
                <w:b/>
              </w:rPr>
            </w:pPr>
          </w:p>
        </w:tc>
        <w:tc>
          <w:tcPr>
            <w:tcW w:w="1060" w:type="pct"/>
          </w:tcPr>
          <w:p w14:paraId="465D2DF7" w14:textId="77777777" w:rsidR="00F74650" w:rsidRPr="00EB4425" w:rsidRDefault="00F74650" w:rsidP="00F74650">
            <w:pPr>
              <w:rPr>
                <w:rFonts w:ascii="Poppins" w:hAnsi="Poppins" w:cs="Poppins"/>
                <w:b/>
              </w:rPr>
            </w:pPr>
          </w:p>
        </w:tc>
      </w:tr>
      <w:tr w:rsidR="00760FC8" w:rsidRPr="00EB4425" w14:paraId="58A9AAB1" w14:textId="77777777" w:rsidTr="00E31FA2">
        <w:trPr>
          <w:trHeight w:val="64"/>
        </w:trPr>
        <w:tc>
          <w:tcPr>
            <w:tcW w:w="822" w:type="pct"/>
            <w:tcMar>
              <w:top w:w="15" w:type="dxa"/>
              <w:left w:w="108" w:type="dxa"/>
              <w:bottom w:w="0" w:type="dxa"/>
              <w:right w:w="108" w:type="dxa"/>
            </w:tcMar>
          </w:tcPr>
          <w:p w14:paraId="00B1423B" w14:textId="25FBB735" w:rsidR="00760FC8" w:rsidRPr="00EB4425" w:rsidRDefault="00760FC8" w:rsidP="00760FC8">
            <w:pPr>
              <w:rPr>
                <w:rFonts w:ascii="Poppins" w:hAnsi="Poppins" w:cs="Poppins"/>
              </w:rPr>
            </w:pPr>
            <w:r w:rsidRPr="000C41C9">
              <w:rPr>
                <w:b/>
                <w:bCs/>
              </w:rPr>
              <w:t>Kevin Cowan</w:t>
            </w:r>
            <w:r>
              <w:t xml:space="preserve"> / Ali Gill / John Reily</w:t>
            </w:r>
          </w:p>
        </w:tc>
        <w:tc>
          <w:tcPr>
            <w:tcW w:w="994" w:type="pct"/>
            <w:tcBorders>
              <w:top w:val="nil"/>
              <w:left w:val="single" w:sz="4" w:space="0" w:color="auto"/>
              <w:bottom w:val="single" w:sz="4" w:space="0" w:color="auto"/>
              <w:right w:val="single" w:sz="4" w:space="0" w:color="auto"/>
            </w:tcBorders>
            <w:vAlign w:val="center"/>
          </w:tcPr>
          <w:p w14:paraId="2B46836A" w14:textId="2209E215" w:rsidR="00760FC8" w:rsidRPr="00EB4425" w:rsidRDefault="00760FC8" w:rsidP="00760FC8">
            <w:pPr>
              <w:rPr>
                <w:rFonts w:ascii="Poppins" w:hAnsi="Poppins" w:cs="Poppins"/>
                <w:b/>
              </w:rPr>
            </w:pPr>
            <w:r w:rsidRPr="00FD2140">
              <w:t>EDF (Existing Nuclear Generation)</w:t>
            </w:r>
          </w:p>
        </w:tc>
        <w:tc>
          <w:tcPr>
            <w:tcW w:w="1062" w:type="pct"/>
            <w:vAlign w:val="center"/>
          </w:tcPr>
          <w:p w14:paraId="4B2C32E7" w14:textId="4FA589BA" w:rsidR="00760FC8" w:rsidRPr="00EB4425" w:rsidRDefault="00760FC8" w:rsidP="00760FC8">
            <w:pPr>
              <w:rPr>
                <w:rFonts w:ascii="Poppins" w:hAnsi="Poppins" w:cs="Poppins"/>
                <w:b/>
              </w:rPr>
            </w:pPr>
            <w:r w:rsidRPr="00E20B4A">
              <w:t>Generator</w:t>
            </w:r>
          </w:p>
        </w:tc>
        <w:tc>
          <w:tcPr>
            <w:tcW w:w="1062" w:type="pct"/>
            <w:tcMar>
              <w:top w:w="15" w:type="dxa"/>
              <w:left w:w="108" w:type="dxa"/>
              <w:bottom w:w="0" w:type="dxa"/>
              <w:right w:w="108" w:type="dxa"/>
            </w:tcMar>
            <w:vAlign w:val="center"/>
          </w:tcPr>
          <w:p w14:paraId="79A9B280" w14:textId="77777777" w:rsidR="00760FC8" w:rsidRPr="00EB4425" w:rsidRDefault="00760FC8" w:rsidP="00760FC8">
            <w:pPr>
              <w:rPr>
                <w:rFonts w:ascii="Poppins" w:hAnsi="Poppins" w:cs="Poppins"/>
                <w:b/>
              </w:rPr>
            </w:pPr>
          </w:p>
        </w:tc>
        <w:tc>
          <w:tcPr>
            <w:tcW w:w="1060" w:type="pct"/>
          </w:tcPr>
          <w:p w14:paraId="7E31D447" w14:textId="77777777" w:rsidR="00760FC8" w:rsidRPr="00EB4425" w:rsidRDefault="00760FC8" w:rsidP="00760FC8">
            <w:pPr>
              <w:rPr>
                <w:rFonts w:ascii="Poppins" w:hAnsi="Poppins" w:cs="Poppins"/>
                <w:b/>
              </w:rPr>
            </w:pPr>
          </w:p>
        </w:tc>
      </w:tr>
      <w:tr w:rsidR="00760FC8" w:rsidRPr="00EB4425" w14:paraId="4152F317" w14:textId="77777777" w:rsidTr="00E31FA2">
        <w:trPr>
          <w:trHeight w:val="64"/>
        </w:trPr>
        <w:tc>
          <w:tcPr>
            <w:tcW w:w="822" w:type="pct"/>
            <w:tcMar>
              <w:top w:w="15" w:type="dxa"/>
              <w:left w:w="108" w:type="dxa"/>
              <w:bottom w:w="0" w:type="dxa"/>
              <w:right w:w="108" w:type="dxa"/>
            </w:tcMar>
          </w:tcPr>
          <w:p w14:paraId="00062EBB" w14:textId="44B03768" w:rsidR="00760FC8" w:rsidRPr="00EB4425" w:rsidRDefault="00760FC8" w:rsidP="00760FC8">
            <w:pPr>
              <w:rPr>
                <w:rFonts w:ascii="Poppins" w:hAnsi="Poppins" w:cs="Poppins"/>
              </w:rPr>
            </w:pPr>
            <w:r w:rsidRPr="000C41C9">
              <w:rPr>
                <w:b/>
                <w:bCs/>
              </w:rPr>
              <w:t>Patrick Murphy</w:t>
            </w:r>
            <w:r>
              <w:t xml:space="preserve"> / Kevin Anaafi-Brown</w:t>
            </w:r>
          </w:p>
        </w:tc>
        <w:tc>
          <w:tcPr>
            <w:tcW w:w="994" w:type="pct"/>
            <w:tcBorders>
              <w:top w:val="nil"/>
              <w:left w:val="single" w:sz="4" w:space="0" w:color="auto"/>
              <w:bottom w:val="single" w:sz="4" w:space="0" w:color="auto"/>
              <w:right w:val="single" w:sz="4" w:space="0" w:color="auto"/>
            </w:tcBorders>
            <w:vAlign w:val="center"/>
          </w:tcPr>
          <w:p w14:paraId="083B7B07" w14:textId="7032F7F9" w:rsidR="00760FC8" w:rsidRPr="00EB4425" w:rsidRDefault="00760FC8" w:rsidP="00760FC8">
            <w:pPr>
              <w:rPr>
                <w:rFonts w:ascii="Poppins" w:hAnsi="Poppins" w:cs="Poppins"/>
                <w:b/>
              </w:rPr>
            </w:pPr>
            <w:r w:rsidRPr="00FD2140">
              <w:t>Eleclink Limited</w:t>
            </w:r>
          </w:p>
        </w:tc>
        <w:tc>
          <w:tcPr>
            <w:tcW w:w="1062" w:type="pct"/>
            <w:vAlign w:val="center"/>
          </w:tcPr>
          <w:p w14:paraId="6CEB6CC5" w14:textId="1CA173EC" w:rsidR="00760FC8" w:rsidRPr="00EB4425" w:rsidRDefault="00760FC8" w:rsidP="00760FC8">
            <w:pPr>
              <w:rPr>
                <w:rFonts w:ascii="Poppins" w:hAnsi="Poppins" w:cs="Poppins"/>
                <w:b/>
              </w:rPr>
            </w:pPr>
            <w:r w:rsidRPr="00E20B4A">
              <w:t>Interconnector Owner</w:t>
            </w:r>
          </w:p>
        </w:tc>
        <w:tc>
          <w:tcPr>
            <w:tcW w:w="1062" w:type="pct"/>
            <w:tcMar>
              <w:top w:w="15" w:type="dxa"/>
              <w:left w:w="108" w:type="dxa"/>
              <w:bottom w:w="0" w:type="dxa"/>
              <w:right w:w="108" w:type="dxa"/>
            </w:tcMar>
            <w:vAlign w:val="center"/>
          </w:tcPr>
          <w:p w14:paraId="1EB8B607" w14:textId="77777777" w:rsidR="00760FC8" w:rsidRPr="00EB4425" w:rsidRDefault="00760FC8" w:rsidP="00760FC8">
            <w:pPr>
              <w:rPr>
                <w:rFonts w:ascii="Poppins" w:hAnsi="Poppins" w:cs="Poppins"/>
                <w:b/>
              </w:rPr>
            </w:pPr>
          </w:p>
        </w:tc>
        <w:tc>
          <w:tcPr>
            <w:tcW w:w="1060" w:type="pct"/>
          </w:tcPr>
          <w:p w14:paraId="2F2BE091" w14:textId="77777777" w:rsidR="00760FC8" w:rsidRPr="00EB4425" w:rsidRDefault="00760FC8" w:rsidP="00760FC8">
            <w:pPr>
              <w:rPr>
                <w:rFonts w:ascii="Poppins" w:hAnsi="Poppins" w:cs="Poppins"/>
                <w:b/>
              </w:rPr>
            </w:pPr>
          </w:p>
        </w:tc>
      </w:tr>
      <w:tr w:rsidR="00760FC8" w:rsidRPr="00EB4425" w14:paraId="09A1E635" w14:textId="77777777" w:rsidTr="00E31FA2">
        <w:trPr>
          <w:trHeight w:val="64"/>
        </w:trPr>
        <w:tc>
          <w:tcPr>
            <w:tcW w:w="822" w:type="pct"/>
            <w:tcMar>
              <w:top w:w="15" w:type="dxa"/>
              <w:left w:w="108" w:type="dxa"/>
              <w:bottom w:w="0" w:type="dxa"/>
              <w:right w:w="108" w:type="dxa"/>
            </w:tcMar>
          </w:tcPr>
          <w:p w14:paraId="2644A016" w14:textId="374A71BD" w:rsidR="00760FC8" w:rsidRPr="00EB4425" w:rsidRDefault="00760FC8" w:rsidP="00760FC8">
            <w:pPr>
              <w:rPr>
                <w:rFonts w:ascii="Poppins" w:hAnsi="Poppins" w:cs="Poppins"/>
              </w:rPr>
            </w:pPr>
            <w:r w:rsidRPr="000C41C9">
              <w:rPr>
                <w:b/>
                <w:bCs/>
              </w:rPr>
              <w:t>Ross McFarlane</w:t>
            </w:r>
          </w:p>
        </w:tc>
        <w:tc>
          <w:tcPr>
            <w:tcW w:w="994" w:type="pct"/>
            <w:tcBorders>
              <w:top w:val="nil"/>
              <w:left w:val="single" w:sz="4" w:space="0" w:color="auto"/>
              <w:bottom w:val="single" w:sz="4" w:space="0" w:color="auto"/>
              <w:right w:val="single" w:sz="4" w:space="0" w:color="auto"/>
            </w:tcBorders>
            <w:vAlign w:val="center"/>
          </w:tcPr>
          <w:p w14:paraId="31BE2098" w14:textId="6E5FFC12" w:rsidR="00760FC8" w:rsidRPr="00EB4425" w:rsidRDefault="00760FC8" w:rsidP="00760FC8">
            <w:pPr>
              <w:rPr>
                <w:rFonts w:ascii="Poppins" w:hAnsi="Poppins" w:cs="Poppins"/>
                <w:b/>
              </w:rPr>
            </w:pPr>
            <w:r w:rsidRPr="00FD2140">
              <w:t>Northern Powergrid</w:t>
            </w:r>
          </w:p>
        </w:tc>
        <w:tc>
          <w:tcPr>
            <w:tcW w:w="1062" w:type="pct"/>
            <w:vAlign w:val="center"/>
          </w:tcPr>
          <w:p w14:paraId="65F52E53" w14:textId="78E8E5EB" w:rsidR="00760FC8" w:rsidRPr="00EB4425" w:rsidRDefault="00760FC8" w:rsidP="00760FC8">
            <w:pPr>
              <w:rPr>
                <w:rFonts w:ascii="Poppins" w:hAnsi="Poppins" w:cs="Poppins"/>
                <w:b/>
              </w:rPr>
            </w:pPr>
            <w:r w:rsidRPr="00E20B4A">
              <w:t>Network Operator</w:t>
            </w:r>
          </w:p>
        </w:tc>
        <w:tc>
          <w:tcPr>
            <w:tcW w:w="1062" w:type="pct"/>
            <w:tcMar>
              <w:top w:w="15" w:type="dxa"/>
              <w:left w:w="108" w:type="dxa"/>
              <w:bottom w:w="0" w:type="dxa"/>
              <w:right w:w="108" w:type="dxa"/>
            </w:tcMar>
            <w:vAlign w:val="center"/>
          </w:tcPr>
          <w:p w14:paraId="09FF0E75" w14:textId="77777777" w:rsidR="00760FC8" w:rsidRPr="00EB4425" w:rsidRDefault="00760FC8" w:rsidP="00760FC8">
            <w:pPr>
              <w:rPr>
                <w:rFonts w:ascii="Poppins" w:hAnsi="Poppins" w:cs="Poppins"/>
                <w:b/>
              </w:rPr>
            </w:pPr>
          </w:p>
        </w:tc>
        <w:tc>
          <w:tcPr>
            <w:tcW w:w="1060" w:type="pct"/>
          </w:tcPr>
          <w:p w14:paraId="18DA4BFD" w14:textId="77777777" w:rsidR="00760FC8" w:rsidRPr="00EB4425" w:rsidRDefault="00760FC8" w:rsidP="00760FC8">
            <w:pPr>
              <w:rPr>
                <w:rFonts w:ascii="Poppins" w:hAnsi="Poppins" w:cs="Poppins"/>
                <w:b/>
              </w:rPr>
            </w:pPr>
          </w:p>
        </w:tc>
      </w:tr>
      <w:tr w:rsidR="00760FC8" w:rsidRPr="00EB4425" w14:paraId="7EC511E3" w14:textId="77777777" w:rsidTr="00E31FA2">
        <w:trPr>
          <w:trHeight w:val="64"/>
        </w:trPr>
        <w:tc>
          <w:tcPr>
            <w:tcW w:w="822" w:type="pct"/>
            <w:tcMar>
              <w:top w:w="15" w:type="dxa"/>
              <w:left w:w="108" w:type="dxa"/>
              <w:bottom w:w="0" w:type="dxa"/>
              <w:right w:w="108" w:type="dxa"/>
            </w:tcMar>
          </w:tcPr>
          <w:p w14:paraId="230922B2" w14:textId="3DFA3B26" w:rsidR="00760FC8" w:rsidRPr="00EB4425" w:rsidRDefault="00760FC8" w:rsidP="00760FC8">
            <w:pPr>
              <w:rPr>
                <w:rFonts w:ascii="Poppins" w:hAnsi="Poppins" w:cs="Poppins"/>
              </w:rPr>
            </w:pPr>
            <w:r w:rsidRPr="000C41C9">
              <w:rPr>
                <w:b/>
                <w:bCs/>
              </w:rPr>
              <w:t>Tim Ellingham</w:t>
            </w:r>
            <w:r>
              <w:t xml:space="preserve"> / Andrew Allan</w:t>
            </w:r>
          </w:p>
        </w:tc>
        <w:tc>
          <w:tcPr>
            <w:tcW w:w="994" w:type="pct"/>
            <w:tcBorders>
              <w:top w:val="nil"/>
              <w:left w:val="single" w:sz="4" w:space="0" w:color="auto"/>
              <w:bottom w:val="single" w:sz="4" w:space="0" w:color="auto"/>
              <w:right w:val="single" w:sz="4" w:space="0" w:color="auto"/>
            </w:tcBorders>
            <w:vAlign w:val="center"/>
          </w:tcPr>
          <w:p w14:paraId="3084DD48" w14:textId="73563F0A" w:rsidR="00760FC8" w:rsidRPr="00EB4425" w:rsidRDefault="00760FC8" w:rsidP="00760FC8">
            <w:pPr>
              <w:rPr>
                <w:rFonts w:ascii="Poppins" w:hAnsi="Poppins" w:cs="Poppins"/>
                <w:b/>
              </w:rPr>
            </w:pPr>
            <w:r w:rsidRPr="00FD2140">
              <w:t>RWE</w:t>
            </w:r>
          </w:p>
        </w:tc>
        <w:tc>
          <w:tcPr>
            <w:tcW w:w="1062" w:type="pct"/>
            <w:vAlign w:val="center"/>
          </w:tcPr>
          <w:p w14:paraId="7429EC18" w14:textId="19C969A0" w:rsidR="00760FC8" w:rsidRPr="00EB4425" w:rsidRDefault="00760FC8" w:rsidP="00760FC8">
            <w:pPr>
              <w:rPr>
                <w:rFonts w:ascii="Poppins" w:hAnsi="Poppins" w:cs="Poppins"/>
                <w:b/>
              </w:rPr>
            </w:pPr>
            <w:r w:rsidRPr="00E20B4A">
              <w:t>Generator</w:t>
            </w:r>
          </w:p>
        </w:tc>
        <w:tc>
          <w:tcPr>
            <w:tcW w:w="1062" w:type="pct"/>
            <w:tcMar>
              <w:top w:w="15" w:type="dxa"/>
              <w:left w:w="108" w:type="dxa"/>
              <w:bottom w:w="0" w:type="dxa"/>
              <w:right w:w="108" w:type="dxa"/>
            </w:tcMar>
            <w:vAlign w:val="center"/>
          </w:tcPr>
          <w:p w14:paraId="075345DD" w14:textId="77777777" w:rsidR="00760FC8" w:rsidRPr="00EB4425" w:rsidRDefault="00760FC8" w:rsidP="00760FC8">
            <w:pPr>
              <w:rPr>
                <w:rFonts w:ascii="Poppins" w:hAnsi="Poppins" w:cs="Poppins"/>
                <w:b/>
              </w:rPr>
            </w:pPr>
          </w:p>
        </w:tc>
        <w:tc>
          <w:tcPr>
            <w:tcW w:w="1060" w:type="pct"/>
          </w:tcPr>
          <w:p w14:paraId="20ABED8E" w14:textId="77777777" w:rsidR="00760FC8" w:rsidRPr="00EB4425" w:rsidRDefault="00760FC8" w:rsidP="00760FC8">
            <w:pPr>
              <w:rPr>
                <w:rFonts w:ascii="Poppins" w:hAnsi="Poppins" w:cs="Poppins"/>
                <w:b/>
              </w:rPr>
            </w:pPr>
          </w:p>
        </w:tc>
      </w:tr>
    </w:tbl>
    <w:p w14:paraId="31901779" w14:textId="77777777" w:rsidR="00387FB8" w:rsidRPr="00EB4425" w:rsidRDefault="00387FB8" w:rsidP="00387FB8">
      <w:pPr>
        <w:rPr>
          <w:rFonts w:ascii="Poppins" w:hAnsi="Poppins" w:cs="Poppins"/>
        </w:rPr>
      </w:pPr>
    </w:p>
    <w:sectPr w:rsidR="00387FB8" w:rsidRPr="00EB4425">
      <w:headerReference w:type="default" r:id="rId13"/>
      <w:footerReference w:type="default" r:id="rId14"/>
      <w:pgSz w:w="11906" w:h="16838"/>
      <w:pgMar w:top="1440" w:right="1080" w:bottom="1440" w:left="1080" w:header="397" w:footer="5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Guidance" w:date="2020-09-14T09:25:00Z" w:initials="G">
    <w:p w14:paraId="3BD7D5CD" w14:textId="77777777" w:rsidR="00387FB8" w:rsidRDefault="00387FB8" w:rsidP="00387FB8">
      <w:pPr>
        <w:pStyle w:val="CommentText"/>
      </w:pPr>
      <w:r>
        <w:rPr>
          <w:rStyle w:val="CommentReference"/>
        </w:rPr>
        <w:annotationRef/>
      </w:r>
      <w:r>
        <w:t>This template is to be annexed with the Workgroup Report. Dependant on the number of alternative modifications raised, please paste the appropriate table from stage 2b into the main Workgroup Report.</w:t>
      </w:r>
    </w:p>
  </w:comment>
  <w:comment w:id="2" w:author="Guidance" w:date="2020-06-10T09:06:00Z" w:initials="01">
    <w:p w14:paraId="77C0B78C" w14:textId="77777777" w:rsidR="006D5C62" w:rsidRDefault="006D5C62" w:rsidP="006D5C62">
      <w:pPr>
        <w:pStyle w:val="CommentText"/>
      </w:pPr>
      <w:r>
        <w:rPr>
          <w:rStyle w:val="CommentReference"/>
        </w:rPr>
        <w:annotationRef/>
      </w:r>
      <w:r>
        <w:t>Enter the details of each alternative</w:t>
      </w:r>
    </w:p>
    <w:p w14:paraId="374E74CA" w14:textId="77777777" w:rsidR="006D5C62" w:rsidRDefault="006D5C62" w:rsidP="006D5C62">
      <w:pPr>
        <w:pStyle w:val="CommentText"/>
      </w:pPr>
    </w:p>
    <w:p w14:paraId="57E34338" w14:textId="77777777" w:rsidR="006D5C62" w:rsidRDefault="006D5C62" w:rsidP="006D5C62">
      <w:pPr>
        <w:pStyle w:val="CommentText"/>
      </w:pPr>
      <w:r>
        <w:t>E.g.</w:t>
      </w:r>
    </w:p>
    <w:p w14:paraId="4496B361" w14:textId="77777777" w:rsidR="006D5C62" w:rsidRDefault="006D5C62" w:rsidP="006D5C62">
      <w:pPr>
        <w:pStyle w:val="CommentText"/>
      </w:pPr>
      <w:r>
        <w:t>Alternative 1 (National Grid ESO)</w:t>
      </w:r>
    </w:p>
    <w:p w14:paraId="646C69A0" w14:textId="77777777" w:rsidR="006D5C62" w:rsidRDefault="006D5C62" w:rsidP="006D5C62">
      <w:pPr>
        <w:pStyle w:val="CommentText"/>
      </w:pPr>
    </w:p>
    <w:p w14:paraId="2E1D13B7" w14:textId="77777777" w:rsidR="006D5C62" w:rsidRDefault="006D5C62" w:rsidP="006D5C62">
      <w:pPr>
        <w:pStyle w:val="CommentText"/>
      </w:pPr>
      <w:r>
        <w:t>Or if the alternatives are easy to summarise:</w:t>
      </w:r>
    </w:p>
    <w:p w14:paraId="2C8A1F3C" w14:textId="77777777" w:rsidR="006D5C62" w:rsidRDefault="006D5C62" w:rsidP="006D5C62">
      <w:pPr>
        <w:pStyle w:val="CommentText"/>
      </w:pPr>
    </w:p>
    <w:p w14:paraId="49DD0CC6" w14:textId="77777777" w:rsidR="006D5C62" w:rsidRDefault="006D5C62" w:rsidP="006D5C62">
      <w:pPr>
        <w:pStyle w:val="CommentText"/>
      </w:pPr>
      <w:r>
        <w:t>Alternative 1 – “Four zones method” (National Grid ESO)</w:t>
      </w:r>
    </w:p>
  </w:comment>
  <w:comment w:id="3" w:author="Guidance" w:date="2020-06-10T09:06:00Z" w:initials="01">
    <w:p w14:paraId="6ED34814" w14:textId="77777777" w:rsidR="006D5C62" w:rsidRDefault="006D5C62" w:rsidP="006D5C62">
      <w:pPr>
        <w:pStyle w:val="CommentText"/>
      </w:pPr>
      <w:r>
        <w:rPr>
          <w:rStyle w:val="CommentReference"/>
        </w:rPr>
        <w:annotationRef/>
      </w:r>
      <w:r>
        <w:t>Enter the details of each alternative</w:t>
      </w:r>
    </w:p>
    <w:p w14:paraId="3A812346" w14:textId="77777777" w:rsidR="006D5C62" w:rsidRDefault="006D5C62" w:rsidP="006D5C62">
      <w:pPr>
        <w:pStyle w:val="CommentText"/>
      </w:pPr>
    </w:p>
    <w:p w14:paraId="0732FF96" w14:textId="77777777" w:rsidR="006D5C62" w:rsidRDefault="006D5C62" w:rsidP="006D5C62">
      <w:pPr>
        <w:pStyle w:val="CommentText"/>
      </w:pPr>
      <w:r>
        <w:t>E.g.</w:t>
      </w:r>
    </w:p>
    <w:p w14:paraId="4A83D816" w14:textId="77777777" w:rsidR="006D5C62" w:rsidRDefault="006D5C62" w:rsidP="006D5C62">
      <w:pPr>
        <w:pStyle w:val="CommentText"/>
      </w:pPr>
      <w:r>
        <w:t>Alternative 1 (National Grid ESO)</w:t>
      </w:r>
    </w:p>
    <w:p w14:paraId="3F059F7B" w14:textId="77777777" w:rsidR="006D5C62" w:rsidRDefault="006D5C62" w:rsidP="006D5C62">
      <w:pPr>
        <w:pStyle w:val="CommentText"/>
      </w:pPr>
    </w:p>
    <w:p w14:paraId="55C40334" w14:textId="77777777" w:rsidR="006D5C62" w:rsidRDefault="006D5C62" w:rsidP="006D5C62">
      <w:pPr>
        <w:pStyle w:val="CommentText"/>
      </w:pPr>
      <w:r>
        <w:t>Or if the alternatives are easy to summarise:</w:t>
      </w:r>
    </w:p>
    <w:p w14:paraId="5BBBD3B5" w14:textId="77777777" w:rsidR="006D5C62" w:rsidRDefault="006D5C62" w:rsidP="006D5C62">
      <w:pPr>
        <w:pStyle w:val="CommentText"/>
      </w:pPr>
    </w:p>
    <w:p w14:paraId="4FB59D38" w14:textId="77777777" w:rsidR="006D5C62" w:rsidRDefault="006D5C62" w:rsidP="006D5C62">
      <w:pPr>
        <w:pStyle w:val="CommentText"/>
      </w:pPr>
      <w:r>
        <w:t>Alternative 1 – “Four zones method” (National Grid ESO)</w:t>
      </w:r>
    </w:p>
  </w:comment>
  <w:comment w:id="4" w:author="Guidance" w:date="2020-06-10T09:07:00Z" w:initials="01">
    <w:p w14:paraId="5584E3F3" w14:textId="77777777" w:rsidR="006D5C62" w:rsidRDefault="006D5C62" w:rsidP="00387FB8">
      <w:pPr>
        <w:pStyle w:val="CommentText"/>
      </w:pPr>
      <w:r>
        <w:rPr>
          <w:rStyle w:val="CommentReference"/>
        </w:rPr>
        <w:annotationRef/>
      </w:r>
      <w:r>
        <w:t>For those that become a WAGCM, enter WAGCM1, WAGCM2 etc in this row</w:t>
      </w:r>
    </w:p>
  </w:comment>
  <w:comment w:id="7" w:author="Guidance" w:date="2020-07-14T10:08:00Z" w:initials="01">
    <w:p w14:paraId="53C13AA9" w14:textId="77777777" w:rsidR="00387FB8" w:rsidRDefault="00387FB8" w:rsidP="00387FB8">
      <w:pPr>
        <w:pStyle w:val="CommentText"/>
      </w:pPr>
      <w:r>
        <w:rPr>
          <w:rStyle w:val="CommentReference"/>
        </w:rPr>
        <w:annotationRef/>
      </w:r>
      <w:r>
        <w:t>Number of people that voted</w:t>
      </w:r>
    </w:p>
  </w:comment>
  <w:comment w:id="6" w:author="Guidance" w:date="2020-07-14T10:09:00Z" w:initials="01">
    <w:p w14:paraId="570D45B9" w14:textId="77777777" w:rsidR="00387FB8" w:rsidRDefault="00387FB8" w:rsidP="00387FB8">
      <w:pPr>
        <w:pStyle w:val="CommentText"/>
      </w:pPr>
      <w:r>
        <w:rPr>
          <w:rStyle w:val="CommentReference"/>
        </w:rPr>
        <w:annotationRef/>
      </w:r>
      <w:r>
        <w:t>Paste this table into the Workgroup Vote section of the Workgroup Report. It is this table which you need to summarise in the Executive Summary section (under the Workgroup Conclusions subheading) of the Workgroup Report.</w:t>
      </w:r>
    </w:p>
  </w:comment>
  <w:comment w:id="8" w:author="Guidance" w:date="2020-06-10T09:08:00Z" w:initials="01">
    <w:p w14:paraId="33389D27" w14:textId="77777777" w:rsidR="00387FB8" w:rsidRDefault="00387FB8" w:rsidP="00387FB8">
      <w:pPr>
        <w:pStyle w:val="CommentText"/>
      </w:pPr>
      <w:r>
        <w:rPr>
          <w:rStyle w:val="CommentReference"/>
        </w:rPr>
        <w:annotationRef/>
      </w:r>
      <w:r>
        <w:t>Enter name and company in same order as previous tables</w:t>
      </w:r>
    </w:p>
  </w:comment>
  <w:comment w:id="9" w:author="Guidance" w:date="2020-06-10T09:08:00Z" w:initials="01">
    <w:p w14:paraId="5E10285A" w14:textId="77777777" w:rsidR="00387FB8" w:rsidRDefault="00387FB8" w:rsidP="00387FB8">
      <w:pPr>
        <w:pStyle w:val="CommentText"/>
      </w:pPr>
      <w:r>
        <w:rPr>
          <w:rStyle w:val="CommentReference"/>
        </w:rPr>
        <w:annotationRef/>
      </w:r>
      <w:r>
        <w:t>Original, baseline or WAGCM1, 2 etc</w:t>
      </w:r>
    </w:p>
    <w:p w14:paraId="2CE8FD2E" w14:textId="77777777" w:rsidR="00387FB8" w:rsidRDefault="00387FB8" w:rsidP="00387FB8">
      <w:pPr>
        <w:pStyle w:val="CommentText"/>
      </w:pPr>
    </w:p>
  </w:comment>
  <w:comment w:id="10" w:author="Guidance" w:date="2020-06-10T09:08:00Z" w:initials="01">
    <w:p w14:paraId="2FFE3437" w14:textId="77777777" w:rsidR="007D02F6" w:rsidRDefault="00387FB8" w:rsidP="007D02F6">
      <w:pPr>
        <w:pStyle w:val="CommentText"/>
      </w:pPr>
      <w:r>
        <w:rPr>
          <w:rStyle w:val="CommentReference"/>
        </w:rPr>
        <w:annotationRef/>
      </w:r>
      <w:r w:rsidR="007D02F6">
        <w:t>E.g.</w:t>
      </w:r>
    </w:p>
    <w:p w14:paraId="4625E843" w14:textId="77777777" w:rsidR="007D02F6" w:rsidRDefault="007D02F6" w:rsidP="007D02F6">
      <w:pPr>
        <w:pStyle w:val="CommentText"/>
      </w:pPr>
    </w:p>
    <w:p w14:paraId="406BBF35" w14:textId="77777777" w:rsidR="007D02F6" w:rsidRDefault="007D02F6" w:rsidP="007D02F6">
      <w:pPr>
        <w:pStyle w:val="CommentText"/>
      </w:pPr>
      <w:r>
        <w:t>i, ii, iii,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D7D5CD" w15:done="0"/>
  <w15:commentEx w15:paraId="49DD0CC6" w15:done="1"/>
  <w15:commentEx w15:paraId="4FB59D38" w15:done="1"/>
  <w15:commentEx w15:paraId="5584E3F3" w15:done="0"/>
  <w15:commentEx w15:paraId="53C13AA9" w15:done="0"/>
  <w15:commentEx w15:paraId="570D45B9" w15:done="0"/>
  <w15:commentEx w15:paraId="33389D27" w15:done="1"/>
  <w15:commentEx w15:paraId="2CE8FD2E" w15:done="0"/>
  <w15:commentEx w15:paraId="406BBF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D7D5CD" w16cid:durableId="2ABC98BB"/>
  <w16cid:commentId w16cid:paraId="49DD0CC6" w16cid:durableId="2AC1DBD7"/>
  <w16cid:commentId w16cid:paraId="4FB59D38" w16cid:durableId="054A2737"/>
  <w16cid:commentId w16cid:paraId="5584E3F3" w16cid:durableId="2ABC98BF"/>
  <w16cid:commentId w16cid:paraId="53C13AA9" w16cid:durableId="2ABC98C4"/>
  <w16cid:commentId w16cid:paraId="570D45B9" w16cid:durableId="2ABC98C6"/>
  <w16cid:commentId w16cid:paraId="33389D27" w16cid:durableId="2ABC98C7"/>
  <w16cid:commentId w16cid:paraId="2CE8FD2E" w16cid:durableId="2ABC98C9"/>
  <w16cid:commentId w16cid:paraId="406BBF35" w16cid:durableId="2ABC98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51C35" w14:textId="77777777" w:rsidR="00CE072E" w:rsidRDefault="00CE072E">
      <w:pPr>
        <w:spacing w:after="0" w:line="240" w:lineRule="auto"/>
      </w:pPr>
      <w:r>
        <w:separator/>
      </w:r>
    </w:p>
  </w:endnote>
  <w:endnote w:type="continuationSeparator" w:id="0">
    <w:p w14:paraId="4B6881C5" w14:textId="77777777" w:rsidR="00CE072E" w:rsidRDefault="00CE0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Poppins">
    <w:altName w:val="Nirmala UI"/>
    <w:charset w:val="00"/>
    <w:family w:val="auto"/>
    <w:pitch w:val="variable"/>
    <w:sig w:usb0="00008007" w:usb1="00000000" w:usb2="00000000" w:usb3="00000000" w:csb0="00000093"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31D48" w14:textId="77777777" w:rsidR="007D5D8C" w:rsidRDefault="00FF3951">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58241" behindDoc="0" locked="0" layoutInCell="1" allowOverlap="1" wp14:anchorId="182F1491" wp14:editId="6134B359">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1A74E772" w14:textId="77777777" w:rsidR="007D5D8C" w:rsidRDefault="00FF3951">
                          <w:pPr>
                            <w:jc w:val="center"/>
                          </w:pPr>
                          <w:r>
                            <w:fldChar w:fldCharType="begin"/>
                          </w:r>
                          <w:r>
                            <w:instrText xml:space="preserve"> PAGE </w:instrText>
                          </w:r>
                          <w:r>
                            <w:fldChar w:fldCharType="separate"/>
                          </w:r>
                          <w:r w:rsidR="00B55639">
                            <w:rPr>
                              <w:noProof/>
                            </w:rPr>
                            <w:t>1</w:t>
                          </w:r>
                          <w:r>
                            <w:fldChar w:fldCharType="end"/>
                          </w:r>
                        </w:p>
                      </w:txbxContent>
                    </wps:txbx>
                    <wps:bodyPr vert="horz" wrap="square" lIns="91440" tIns="45720" rIns="91440" bIns="45720" anchor="t" anchorCtr="0" compatLnSpc="0">
                      <a:noAutofit/>
                    </wps:bodyPr>
                  </wps:wsp>
                </a:graphicData>
              </a:graphic>
            </wp:anchor>
          </w:drawing>
        </mc:Choice>
        <mc:Fallback xmlns:arto="http://schemas.microsoft.com/office/word/2006/arto">
          <w:pict>
            <v:shapetype w14:anchorId="182F1491" id="_x0000_t202" coordsize="21600,21600" o:spt="202" path="m,l,21600r21600,l21600,xe">
              <v:stroke joinstyle="miter"/>
              <v:path gradientshapeok="t" o:connecttype="rect"/>
            </v:shapetype>
            <v:shape id="Text Box 2" o:spid="_x0000_s1026" type="#_x0000_t202" style="position:absolute;margin-left:6.95pt;margin-top:-18.9pt;width:27pt;height:23.2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filled="f" stroked="f">
              <v:textbox>
                <w:txbxContent>
                  <w:p w14:paraId="1A74E772" w14:textId="77777777" w:rsidR="007D5D8C" w:rsidRDefault="00FF3951">
                    <w:pPr>
                      <w:jc w:val="center"/>
                    </w:pPr>
                    <w:r>
                      <w:fldChar w:fldCharType="begin"/>
                    </w:r>
                    <w:r>
                      <w:instrText xml:space="preserve"> PAGE </w:instrText>
                    </w:r>
                    <w:r>
                      <w:fldChar w:fldCharType="separate"/>
                    </w:r>
                    <w:r w:rsidR="00B55639">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CF47D" w14:textId="77777777" w:rsidR="00CE072E" w:rsidRDefault="00CE072E">
      <w:pPr>
        <w:spacing w:after="0" w:line="240" w:lineRule="auto"/>
      </w:pPr>
      <w:r>
        <w:rPr>
          <w:color w:val="000000"/>
        </w:rPr>
        <w:separator/>
      </w:r>
    </w:p>
  </w:footnote>
  <w:footnote w:type="continuationSeparator" w:id="0">
    <w:p w14:paraId="6333453C" w14:textId="77777777" w:rsidR="00CE072E" w:rsidRDefault="00CE07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9B4D8" w14:textId="77777777" w:rsidR="00387FB8" w:rsidRDefault="00387FB8">
    <w:pPr>
      <w:pStyle w:val="Header"/>
      <w:ind w:left="0"/>
      <w:jc w:val="left"/>
      <w:rPr>
        <w:b/>
        <w:bCs/>
        <w:noProof/>
        <w:lang w:eastAsia="en-GB"/>
      </w:rPr>
    </w:pPr>
  </w:p>
  <w:p w14:paraId="48BBB93B" w14:textId="77777777" w:rsidR="007D5D8C" w:rsidRDefault="00FF3951">
    <w:pPr>
      <w:pStyle w:val="Header"/>
      <w:ind w:left="0"/>
      <w:jc w:val="left"/>
    </w:pPr>
    <w:r>
      <w:rPr>
        <w:b/>
        <w:bCs/>
        <w:noProof/>
        <w:lang w:eastAsia="en-GB"/>
      </w:rPr>
      <w:drawing>
        <wp:anchor distT="0" distB="0" distL="114300" distR="114300" simplePos="0" relativeHeight="251658240" behindDoc="1" locked="0" layoutInCell="1" allowOverlap="1" wp14:anchorId="1BDC52B5" wp14:editId="6E5D9BCE">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64BDE273" w14:textId="77777777" w:rsidR="007D5D8C" w:rsidRDefault="007D5D8C">
    <w:pPr>
      <w:pStyle w:val="Header"/>
      <w:ind w:left="0"/>
      <w:jc w:val="left"/>
      <w:rPr>
        <w:rFonts w:ascii="Helvetica" w:eastAsia="HGPMinchoE" w:hAnsi="Helvetica"/>
        <w:color w:val="3F0730"/>
        <w:sz w:val="28"/>
        <w:szCs w:val="40"/>
      </w:rPr>
    </w:pPr>
  </w:p>
  <w:p w14:paraId="63A543B2" w14:textId="77777777" w:rsidR="007D5D8C" w:rsidRDefault="007D5D8C">
    <w:pPr>
      <w:pStyle w:val="Header"/>
      <w:ind w:left="0"/>
      <w:jc w:val="left"/>
      <w:rPr>
        <w:rFonts w:ascii="Helvetica" w:eastAsia="HGPMinchoE" w:hAnsi="Helvetica"/>
        <w:color w:val="3F0730"/>
        <w:sz w:val="28"/>
        <w:szCs w:val="40"/>
      </w:rPr>
    </w:pPr>
  </w:p>
  <w:p w14:paraId="5622EF69" w14:textId="77777777" w:rsidR="007D5D8C" w:rsidRDefault="00FF3951">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p w14:paraId="154770A1" w14:textId="77777777" w:rsidR="00387FB8" w:rsidRDefault="00387FB8">
    <w:pPr>
      <w:pStyle w:val="Header"/>
      <w:ind w:left="0"/>
      <w:jc w:val="left"/>
      <w:rPr>
        <w:rFonts w:ascii="Helvetica" w:eastAsia="HGPMinchoE" w:hAnsi="Helvetica"/>
        <w:color w:val="3F0730"/>
        <w:sz w:val="28"/>
        <w:szCs w:val="40"/>
      </w:rPr>
    </w:pPr>
  </w:p>
  <w:p w14:paraId="70B89006" w14:textId="77777777" w:rsidR="00387FB8" w:rsidRDefault="00387FB8">
    <w:pPr>
      <w:pStyle w:val="Header"/>
      <w:ind w:left="0"/>
      <w:jc w:val="left"/>
      <w:rPr>
        <w:rFonts w:ascii="Helvetica" w:eastAsia="HGPMinchoE" w:hAnsi="Helvetica"/>
        <w:color w:val="3F0730"/>
        <w:sz w:val="28"/>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B6780"/>
    <w:multiLevelType w:val="multilevel"/>
    <w:tmpl w:val="E6E0AD28"/>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9014B9"/>
    <w:multiLevelType w:val="multilevel"/>
    <w:tmpl w:val="76B204F6"/>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98169B"/>
    <w:multiLevelType w:val="multilevel"/>
    <w:tmpl w:val="CF3A969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A630C63"/>
    <w:multiLevelType w:val="multilevel"/>
    <w:tmpl w:val="E424B678"/>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A3B5C38"/>
    <w:multiLevelType w:val="multilevel"/>
    <w:tmpl w:val="20E4309C"/>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BE7655C"/>
    <w:multiLevelType w:val="multilevel"/>
    <w:tmpl w:val="83FE3F02"/>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7" w15:restartNumberingAfterBreak="0">
    <w:nsid w:val="2D7C256D"/>
    <w:multiLevelType w:val="multilevel"/>
    <w:tmpl w:val="14FE9C2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0E208F0"/>
    <w:multiLevelType w:val="multilevel"/>
    <w:tmpl w:val="1A42C2DA"/>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03151E2"/>
    <w:multiLevelType w:val="multilevel"/>
    <w:tmpl w:val="137A9B80"/>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71A71C8"/>
    <w:multiLevelType w:val="multilevel"/>
    <w:tmpl w:val="B136F75C"/>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82A3C69"/>
    <w:multiLevelType w:val="multilevel"/>
    <w:tmpl w:val="76AC3706"/>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8565626"/>
    <w:multiLevelType w:val="multilevel"/>
    <w:tmpl w:val="63DA0CF4"/>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2C05595"/>
    <w:multiLevelType w:val="multilevel"/>
    <w:tmpl w:val="0E6827D0"/>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A1C2DAB"/>
    <w:multiLevelType w:val="multilevel"/>
    <w:tmpl w:val="7F80F648"/>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15" w15:restartNumberingAfterBreak="0">
    <w:nsid w:val="5E4E18C1"/>
    <w:multiLevelType w:val="hybridMultilevel"/>
    <w:tmpl w:val="AB50C2A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0455A4"/>
    <w:multiLevelType w:val="multilevel"/>
    <w:tmpl w:val="6CF8FD72"/>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629C44EA"/>
    <w:multiLevelType w:val="multilevel"/>
    <w:tmpl w:val="00C4AB18"/>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E417D0"/>
    <w:multiLevelType w:val="multilevel"/>
    <w:tmpl w:val="6B368046"/>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BE6F35"/>
    <w:multiLevelType w:val="multilevel"/>
    <w:tmpl w:val="08561474"/>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723716115">
    <w:abstractNumId w:val="9"/>
  </w:num>
  <w:num w:numId="2" w16cid:durableId="971208086">
    <w:abstractNumId w:val="0"/>
  </w:num>
  <w:num w:numId="3" w16cid:durableId="2026202796">
    <w:abstractNumId w:val="6"/>
  </w:num>
  <w:num w:numId="4" w16cid:durableId="1823228717">
    <w:abstractNumId w:val="14"/>
  </w:num>
  <w:num w:numId="5" w16cid:durableId="9189746">
    <w:abstractNumId w:val="21"/>
  </w:num>
  <w:num w:numId="6" w16cid:durableId="1946494880">
    <w:abstractNumId w:val="1"/>
  </w:num>
  <w:num w:numId="7" w16cid:durableId="1361319509">
    <w:abstractNumId w:val="10"/>
  </w:num>
  <w:num w:numId="8" w16cid:durableId="406653410">
    <w:abstractNumId w:val="3"/>
  </w:num>
  <w:num w:numId="9" w16cid:durableId="1449856982">
    <w:abstractNumId w:val="19"/>
  </w:num>
  <w:num w:numId="10" w16cid:durableId="1013386702">
    <w:abstractNumId w:val="12"/>
  </w:num>
  <w:num w:numId="11" w16cid:durableId="1267498805">
    <w:abstractNumId w:val="5"/>
  </w:num>
  <w:num w:numId="12" w16cid:durableId="1171869575">
    <w:abstractNumId w:val="4"/>
  </w:num>
  <w:num w:numId="13" w16cid:durableId="1959674702">
    <w:abstractNumId w:val="11"/>
  </w:num>
  <w:num w:numId="14" w16cid:durableId="1953587260">
    <w:abstractNumId w:val="7"/>
  </w:num>
  <w:num w:numId="15" w16cid:durableId="48772804">
    <w:abstractNumId w:val="17"/>
  </w:num>
  <w:num w:numId="16" w16cid:durableId="1324120197">
    <w:abstractNumId w:val="8"/>
  </w:num>
  <w:num w:numId="17" w16cid:durableId="779180420">
    <w:abstractNumId w:val="13"/>
  </w:num>
  <w:num w:numId="18" w16cid:durableId="108397980">
    <w:abstractNumId w:val="16"/>
  </w:num>
  <w:num w:numId="19" w16cid:durableId="737363812">
    <w:abstractNumId w:val="20"/>
  </w:num>
  <w:num w:numId="20" w16cid:durableId="1566526867">
    <w:abstractNumId w:val="18"/>
  </w:num>
  <w:num w:numId="21" w16cid:durableId="2141414570">
    <w:abstractNumId w:val="2"/>
  </w:num>
  <w:num w:numId="22" w16cid:durableId="53742768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2A"/>
    <w:rsid w:val="00014CA7"/>
    <w:rsid w:val="0002725A"/>
    <w:rsid w:val="00044DC6"/>
    <w:rsid w:val="000C41C9"/>
    <w:rsid w:val="000F0EB1"/>
    <w:rsid w:val="001172AF"/>
    <w:rsid w:val="001265BE"/>
    <w:rsid w:val="0014673B"/>
    <w:rsid w:val="00194700"/>
    <w:rsid w:val="0023123A"/>
    <w:rsid w:val="00253868"/>
    <w:rsid w:val="00270018"/>
    <w:rsid w:val="002C0917"/>
    <w:rsid w:val="00300134"/>
    <w:rsid w:val="00350A94"/>
    <w:rsid w:val="00387FB8"/>
    <w:rsid w:val="003B1BF3"/>
    <w:rsid w:val="004035F0"/>
    <w:rsid w:val="004827F2"/>
    <w:rsid w:val="004C3D4E"/>
    <w:rsid w:val="004E550A"/>
    <w:rsid w:val="005239F0"/>
    <w:rsid w:val="00577E94"/>
    <w:rsid w:val="005841E3"/>
    <w:rsid w:val="00591906"/>
    <w:rsid w:val="005D5EF2"/>
    <w:rsid w:val="005E3E32"/>
    <w:rsid w:val="00611606"/>
    <w:rsid w:val="00614C23"/>
    <w:rsid w:val="00681E06"/>
    <w:rsid w:val="00686C5C"/>
    <w:rsid w:val="006D5C62"/>
    <w:rsid w:val="0075572A"/>
    <w:rsid w:val="00760FC8"/>
    <w:rsid w:val="00771632"/>
    <w:rsid w:val="007A2042"/>
    <w:rsid w:val="007D02F6"/>
    <w:rsid w:val="007D5D8C"/>
    <w:rsid w:val="008416D0"/>
    <w:rsid w:val="00861309"/>
    <w:rsid w:val="00893960"/>
    <w:rsid w:val="00894453"/>
    <w:rsid w:val="00960C8A"/>
    <w:rsid w:val="009A3601"/>
    <w:rsid w:val="009B2009"/>
    <w:rsid w:val="009C33B0"/>
    <w:rsid w:val="00A02737"/>
    <w:rsid w:val="00A0537C"/>
    <w:rsid w:val="00A63CCB"/>
    <w:rsid w:val="00A65944"/>
    <w:rsid w:val="00A65BD6"/>
    <w:rsid w:val="00A91244"/>
    <w:rsid w:val="00B14593"/>
    <w:rsid w:val="00B21547"/>
    <w:rsid w:val="00B532F5"/>
    <w:rsid w:val="00B55639"/>
    <w:rsid w:val="00B77C06"/>
    <w:rsid w:val="00B858BC"/>
    <w:rsid w:val="00BB1FB2"/>
    <w:rsid w:val="00BD2137"/>
    <w:rsid w:val="00BD271E"/>
    <w:rsid w:val="00BE269C"/>
    <w:rsid w:val="00C002C8"/>
    <w:rsid w:val="00C6747B"/>
    <w:rsid w:val="00CB3476"/>
    <w:rsid w:val="00CC0380"/>
    <w:rsid w:val="00CC0CE6"/>
    <w:rsid w:val="00CE072E"/>
    <w:rsid w:val="00D65B26"/>
    <w:rsid w:val="00DD47A7"/>
    <w:rsid w:val="00E31FA2"/>
    <w:rsid w:val="00EB4425"/>
    <w:rsid w:val="00F039A3"/>
    <w:rsid w:val="00F140AD"/>
    <w:rsid w:val="00F27F89"/>
    <w:rsid w:val="00F37B42"/>
    <w:rsid w:val="00F42A17"/>
    <w:rsid w:val="00F74650"/>
    <w:rsid w:val="00FB6BA3"/>
    <w:rsid w:val="00FE02A1"/>
    <w:rsid w:val="00FE6150"/>
    <w:rsid w:val="00FF0DB0"/>
    <w:rsid w:val="00FF3951"/>
    <w:rsid w:val="00FF6663"/>
    <w:rsid w:val="374A4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09F38"/>
  <w15:docId w15:val="{F819FFC8-4CEF-4D28-9A6D-2C261958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customStyle="1" w:styleId="Checklist">
    <w:name w:val="Checklist"/>
    <w:basedOn w:val="Normal"/>
    <w:link w:val="ChecklistChar"/>
    <w:qFormat/>
    <w:rsid w:val="006D5C62"/>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character" w:customStyle="1" w:styleId="ChecklistChar">
    <w:name w:val="Checklist Char"/>
    <w:basedOn w:val="DefaultParagraphFont"/>
    <w:link w:val="Checklist"/>
    <w:rsid w:val="006D5C62"/>
    <w:rPr>
      <w:rFonts w:eastAsia="Times New Roman"/>
      <w:b/>
      <w:bCs/>
      <w:color w:val="FFFFFF" w:themeColor="background1"/>
      <w:kern w:val="32"/>
      <w:sz w:val="28"/>
      <w:szCs w:val="32"/>
      <w:shd w:val="clear" w:color="auto" w:fill="3F0731"/>
      <w:lang w:val="en-GB" w:eastAsia="en-GB"/>
    </w:rPr>
  </w:style>
  <w:style w:type="table" w:styleId="TableGrid">
    <w:name w:val="Table Grid"/>
    <w:basedOn w:val="TableNormal"/>
    <w:uiPriority w:val="39"/>
    <w:rsid w:val="00387FB8"/>
    <w:pPr>
      <w:autoSpaceDN/>
      <w:spacing w:after="0"/>
      <w:textAlignment w:val="auto"/>
    </w:pPr>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character" w:customStyle="1" w:styleId="ListParagraphChar">
    <w:name w:val="List Paragraph Char"/>
    <w:link w:val="ListParagraph"/>
    <w:uiPriority w:val="34"/>
    <w:locked/>
    <w:rsid w:val="00894453"/>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4B1C6E-70D8-4420-A0CB-484141BC3D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6205B-69AD-4DB8-B315-D66E4F592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6E35A2-2BA3-480B-9323-4F763FE05A28}">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41</TotalTime>
  <Pages>1</Pages>
  <Words>1164</Words>
  <Characters>6636</Characters>
  <Application>Microsoft Office Word</Application>
  <DocSecurity>4</DocSecurity>
  <Lines>55</Lines>
  <Paragraphs>15</Paragraphs>
  <ScaleCrop>false</ScaleCrop>
  <Company>Shakespeare Martineau LLP</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Matthew Larreta [NESO]</cp:lastModifiedBy>
  <cp:revision>51</cp:revision>
  <cp:lastPrinted>2020-06-01T22:47:00Z</cp:lastPrinted>
  <dcterms:created xsi:type="dcterms:W3CDTF">2025-09-09T20:45:00Z</dcterms:created>
  <dcterms:modified xsi:type="dcterms:W3CDTF">2025-09-09T13:42:00Z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